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0D" w:rsidRDefault="001E28E6" w:rsidP="001E28E6">
      <w:pPr>
        <w:jc w:val="center"/>
      </w:pPr>
      <w:r>
        <w:rPr>
          <w:noProof/>
        </w:rPr>
        <w:drawing>
          <wp:inline distT="0" distB="0" distL="0" distR="0">
            <wp:extent cx="5224007" cy="653882"/>
            <wp:effectExtent l="0" t="0" r="0" b="0"/>
            <wp:docPr id="1" name="Picture 1" descr="\\College\MurphyHall\Home\dbarrera\Marketing\Logos\Cent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MurphyHall\Home\dbarrera\Marketing\Logos\Center, str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5161" cy="655278"/>
                    </a:xfrm>
                    <a:prstGeom prst="rect">
                      <a:avLst/>
                    </a:prstGeom>
                    <a:noFill/>
                    <a:ln>
                      <a:noFill/>
                    </a:ln>
                  </pic:spPr>
                </pic:pic>
              </a:graphicData>
            </a:graphic>
          </wp:inline>
        </w:drawing>
      </w:r>
    </w:p>
    <w:p w:rsidR="000E3ACD" w:rsidRPr="000E3ACD" w:rsidRDefault="000E3ACD" w:rsidP="000E3ACD">
      <w:pPr>
        <w:spacing w:line="240" w:lineRule="auto"/>
        <w:jc w:val="center"/>
        <w:rPr>
          <w:b/>
          <w:caps/>
          <w:sz w:val="28"/>
          <w:szCs w:val="28"/>
        </w:rPr>
      </w:pPr>
      <w:r w:rsidRPr="000E3ACD">
        <w:rPr>
          <w:b/>
          <w:caps/>
          <w:sz w:val="36"/>
          <w:szCs w:val="36"/>
        </w:rPr>
        <w:t>Helen S. and Alexander W. Astin Civic Engagement Scholars Program</w:t>
      </w:r>
    </w:p>
    <w:p w:rsidR="000E3ACD" w:rsidRPr="000E3ACD" w:rsidRDefault="000E3ACD" w:rsidP="000E3ACD">
      <w:pPr>
        <w:spacing w:line="240" w:lineRule="auto"/>
        <w:jc w:val="center"/>
        <w:rPr>
          <w:b/>
          <w:sz w:val="32"/>
          <w:szCs w:val="32"/>
        </w:rPr>
      </w:pPr>
      <w:r w:rsidRPr="000E3ACD">
        <w:rPr>
          <w:b/>
          <w:sz w:val="32"/>
          <w:szCs w:val="32"/>
        </w:rPr>
        <w:t>201</w:t>
      </w:r>
      <w:r w:rsidR="00B80C66">
        <w:rPr>
          <w:b/>
          <w:sz w:val="32"/>
          <w:szCs w:val="32"/>
        </w:rPr>
        <w:t>8</w:t>
      </w:r>
      <w:r w:rsidR="00C35DAD">
        <w:rPr>
          <w:b/>
          <w:sz w:val="32"/>
          <w:szCs w:val="32"/>
        </w:rPr>
        <w:t>-1</w:t>
      </w:r>
      <w:r w:rsidR="00B80C66">
        <w:rPr>
          <w:b/>
          <w:sz w:val="32"/>
          <w:szCs w:val="32"/>
        </w:rPr>
        <w:t>9</w:t>
      </w:r>
      <w:r w:rsidRPr="000E3ACD">
        <w:rPr>
          <w:b/>
          <w:sz w:val="32"/>
          <w:szCs w:val="32"/>
        </w:rPr>
        <w:t xml:space="preserve"> Application</w:t>
      </w:r>
    </w:p>
    <w:p w:rsidR="00C35DAD" w:rsidRDefault="00B243E8" w:rsidP="000E3ACD">
      <w:pPr>
        <w:jc w:val="both"/>
        <w:rPr>
          <w:sz w:val="22"/>
        </w:rPr>
      </w:pPr>
      <w:r w:rsidRPr="00B243E8">
        <w:rPr>
          <w:sz w:val="22"/>
        </w:rPr>
        <w:t xml:space="preserve">The Astin Civic Engagement </w:t>
      </w:r>
      <w:r w:rsidR="00B80C66">
        <w:rPr>
          <w:sz w:val="22"/>
        </w:rPr>
        <w:t>Scholars</w:t>
      </w:r>
      <w:r w:rsidR="00B80C66" w:rsidRPr="00B243E8">
        <w:rPr>
          <w:sz w:val="22"/>
        </w:rPr>
        <w:t xml:space="preserve"> </w:t>
      </w:r>
      <w:r w:rsidRPr="00B243E8">
        <w:rPr>
          <w:sz w:val="22"/>
        </w:rPr>
        <w:t xml:space="preserve">Program funds a select group of upper-division students who demonstrate a strong, ongoing commitment to civic engagement research. The program is named for visionary UCLA higher education scholars Helen ("Lena") and Alexander ("Sandy") Astin to honor their nationally recognized body of research in the area of civic engagement. </w:t>
      </w:r>
      <w:r w:rsidR="00C35DAD">
        <w:rPr>
          <w:sz w:val="22"/>
        </w:rPr>
        <w:t xml:space="preserve">This year, all students chosen as Astin Scholars will work with one community partner as a member of a research team. </w:t>
      </w:r>
      <w:r w:rsidR="001B0A59">
        <w:rPr>
          <w:sz w:val="22"/>
        </w:rPr>
        <w:t xml:space="preserve">This nonprofit organization is dedicated to </w:t>
      </w:r>
      <w:r w:rsidR="00B80C66">
        <w:rPr>
          <w:sz w:val="22"/>
        </w:rPr>
        <w:t>improving the quality of life within its community through holistic family support and educational initiatives</w:t>
      </w:r>
      <w:r w:rsidR="001B0A59">
        <w:rPr>
          <w:sz w:val="22"/>
        </w:rPr>
        <w:t xml:space="preserve">. Scholars will serve as </w:t>
      </w:r>
      <w:r w:rsidR="00B80C66">
        <w:rPr>
          <w:sz w:val="22"/>
        </w:rPr>
        <w:t>research consultants for</w:t>
      </w:r>
      <w:r w:rsidR="008872EF">
        <w:rPr>
          <w:sz w:val="22"/>
        </w:rPr>
        <w:t xml:space="preserve"> the organization </w:t>
      </w:r>
      <w:r w:rsidR="001B0A59">
        <w:rPr>
          <w:sz w:val="22"/>
        </w:rPr>
        <w:t xml:space="preserve">during </w:t>
      </w:r>
      <w:r w:rsidR="00B80C66">
        <w:rPr>
          <w:sz w:val="22"/>
        </w:rPr>
        <w:t>2018-19 academic year</w:t>
      </w:r>
      <w:r w:rsidR="001B0A59">
        <w:rPr>
          <w:sz w:val="22"/>
        </w:rPr>
        <w:t xml:space="preserve">, </w:t>
      </w:r>
      <w:r w:rsidR="00B80C66">
        <w:rPr>
          <w:sz w:val="22"/>
        </w:rPr>
        <w:t>collaborating</w:t>
      </w:r>
      <w:r w:rsidR="001B0A59">
        <w:rPr>
          <w:sz w:val="22"/>
        </w:rPr>
        <w:t xml:space="preserve"> to</w:t>
      </w:r>
      <w:r w:rsidR="00B80C66">
        <w:rPr>
          <w:sz w:val="22"/>
        </w:rPr>
        <w:t>, among other projects,</w:t>
      </w:r>
      <w:r w:rsidR="001B0A59">
        <w:rPr>
          <w:sz w:val="22"/>
        </w:rPr>
        <w:t xml:space="preserve"> conduct impact analys</w:t>
      </w:r>
      <w:r w:rsidR="00B80C66">
        <w:rPr>
          <w:sz w:val="22"/>
        </w:rPr>
        <w:t>e</w:t>
      </w:r>
      <w:r w:rsidR="001B0A59">
        <w:rPr>
          <w:sz w:val="22"/>
        </w:rPr>
        <w:t xml:space="preserve">s of organizational programs to examine how they </w:t>
      </w:r>
      <w:proofErr w:type="gramStart"/>
      <w:r w:rsidR="0018073D">
        <w:rPr>
          <w:sz w:val="22"/>
        </w:rPr>
        <w:t xml:space="preserve">support </w:t>
      </w:r>
      <w:r w:rsidR="001B0A59">
        <w:rPr>
          <w:sz w:val="22"/>
        </w:rPr>
        <w:t xml:space="preserve"> the</w:t>
      </w:r>
      <w:proofErr w:type="gramEnd"/>
      <w:r w:rsidR="001B0A59">
        <w:rPr>
          <w:sz w:val="22"/>
        </w:rPr>
        <w:t xml:space="preserve"> organization </w:t>
      </w:r>
      <w:r w:rsidR="0018073D">
        <w:rPr>
          <w:sz w:val="22"/>
        </w:rPr>
        <w:t xml:space="preserve">in </w:t>
      </w:r>
      <w:r w:rsidR="001B0A59">
        <w:rPr>
          <w:sz w:val="22"/>
        </w:rPr>
        <w:t xml:space="preserve"> meet</w:t>
      </w:r>
      <w:r w:rsidR="0018073D">
        <w:rPr>
          <w:sz w:val="22"/>
        </w:rPr>
        <w:t>ing</w:t>
      </w:r>
      <w:r w:rsidR="001B0A59">
        <w:rPr>
          <w:sz w:val="22"/>
        </w:rPr>
        <w:t xml:space="preserve"> its mission. </w:t>
      </w:r>
      <w:r w:rsidR="00B80C66">
        <w:rPr>
          <w:sz w:val="22"/>
        </w:rPr>
        <w:t xml:space="preserve">Fall and Winter quarters will be spent designing the research projects and collecting data. </w:t>
      </w:r>
      <w:r w:rsidR="001B0A59">
        <w:rPr>
          <w:sz w:val="22"/>
        </w:rPr>
        <w:t xml:space="preserve">Spring quarter will be spent analyzing data collected and writing the results of each student’s research. </w:t>
      </w:r>
      <w:r w:rsidR="00555A29">
        <w:rPr>
          <w:sz w:val="22"/>
        </w:rPr>
        <w:t>Each quarter, students will enroll in a 4-unit upper division course.</w:t>
      </w:r>
      <w:r w:rsidR="0018073D">
        <w:rPr>
          <w:sz w:val="22"/>
        </w:rPr>
        <w:t xml:space="preserve"> Courses will focus on theories and ideas about </w:t>
      </w:r>
      <w:r w:rsidR="00B80C66">
        <w:rPr>
          <w:sz w:val="22"/>
        </w:rPr>
        <w:t xml:space="preserve">educational inequality, </w:t>
      </w:r>
      <w:r w:rsidR="0018073D">
        <w:rPr>
          <w:sz w:val="22"/>
        </w:rPr>
        <w:t>poverty</w:t>
      </w:r>
      <w:r w:rsidR="00B80C66">
        <w:rPr>
          <w:sz w:val="22"/>
        </w:rPr>
        <w:t>, and community-based research,</w:t>
      </w:r>
      <w:r w:rsidR="0018073D">
        <w:rPr>
          <w:sz w:val="22"/>
        </w:rPr>
        <w:t xml:space="preserve"> as </w:t>
      </w:r>
      <w:r w:rsidR="00B80C66">
        <w:rPr>
          <w:sz w:val="22"/>
        </w:rPr>
        <w:t>they</w:t>
      </w:r>
      <w:r w:rsidR="0018073D">
        <w:rPr>
          <w:sz w:val="22"/>
        </w:rPr>
        <w:t xml:space="preserve"> relate to</w:t>
      </w:r>
      <w:r w:rsidR="00B80C66">
        <w:rPr>
          <w:sz w:val="22"/>
        </w:rPr>
        <w:t xml:space="preserve"> social circumstances in</w:t>
      </w:r>
      <w:r w:rsidR="0018073D">
        <w:rPr>
          <w:sz w:val="22"/>
        </w:rPr>
        <w:t xml:space="preserve"> Los Angeles. </w:t>
      </w:r>
    </w:p>
    <w:p w:rsidR="00C35DAD" w:rsidRDefault="001B0A59" w:rsidP="000E3ACD">
      <w:pPr>
        <w:jc w:val="both"/>
        <w:rPr>
          <w:sz w:val="22"/>
        </w:rPr>
      </w:pPr>
      <w:r>
        <w:rPr>
          <w:sz w:val="22"/>
        </w:rPr>
        <w:t>If you have an interest in issues of civic engagement, social</w:t>
      </w:r>
      <w:r w:rsidR="008872EF">
        <w:rPr>
          <w:sz w:val="22"/>
        </w:rPr>
        <w:t xml:space="preserve"> justice, and </w:t>
      </w:r>
      <w:r w:rsidR="007579FC">
        <w:rPr>
          <w:sz w:val="22"/>
        </w:rPr>
        <w:t>addressing educational advancement in underrepresented communities</w:t>
      </w:r>
      <w:r w:rsidR="008872EF">
        <w:rPr>
          <w:sz w:val="22"/>
        </w:rPr>
        <w:t xml:space="preserve">; if you have an interest in conducting community-based research and analysis; and/or if you have ever considered working in the nonprofit field, we highly encourage you to apply. </w:t>
      </w:r>
    </w:p>
    <w:p w:rsidR="00B243E8" w:rsidRPr="000E3ACD" w:rsidRDefault="007579FC" w:rsidP="000E3ACD">
      <w:pPr>
        <w:jc w:val="both"/>
        <w:rPr>
          <w:b/>
          <w:sz w:val="22"/>
        </w:rPr>
      </w:pPr>
      <w:r>
        <w:rPr>
          <w:sz w:val="22"/>
        </w:rPr>
        <w:t xml:space="preserve">Those chosen to participate </w:t>
      </w:r>
      <w:r w:rsidR="00AD68C5">
        <w:rPr>
          <w:sz w:val="22"/>
        </w:rPr>
        <w:t xml:space="preserve">will receive </w:t>
      </w:r>
      <w:r w:rsidR="005165BA">
        <w:rPr>
          <w:sz w:val="22"/>
        </w:rPr>
        <w:t>a research scholarship during</w:t>
      </w:r>
      <w:r w:rsidR="00AD68C5">
        <w:rPr>
          <w:sz w:val="22"/>
        </w:rPr>
        <w:t xml:space="preserve"> </w:t>
      </w:r>
      <w:r w:rsidR="008872EF">
        <w:rPr>
          <w:sz w:val="22"/>
        </w:rPr>
        <w:t>the</w:t>
      </w:r>
      <w:r w:rsidR="003149DF">
        <w:rPr>
          <w:sz w:val="22"/>
        </w:rPr>
        <w:t xml:space="preserve"> year. </w:t>
      </w:r>
      <w:r w:rsidR="00B243E8" w:rsidRPr="000E3ACD">
        <w:rPr>
          <w:b/>
          <w:sz w:val="22"/>
        </w:rPr>
        <w:t>Applicants must have a cumulative GPA of 3.25</w:t>
      </w:r>
      <w:r w:rsidR="00187D7E">
        <w:rPr>
          <w:b/>
          <w:sz w:val="22"/>
        </w:rPr>
        <w:t xml:space="preserve"> and have junior or senior standing in the fall of 201</w:t>
      </w:r>
      <w:r>
        <w:rPr>
          <w:b/>
          <w:sz w:val="22"/>
        </w:rPr>
        <w:t>8.</w:t>
      </w:r>
    </w:p>
    <w:p w:rsidR="001E28E6" w:rsidRDefault="001E28E6" w:rsidP="001718B7">
      <w:pPr>
        <w:spacing w:line="240" w:lineRule="auto"/>
        <w:jc w:val="both"/>
        <w:rPr>
          <w:b/>
          <w:sz w:val="22"/>
        </w:rPr>
      </w:pPr>
      <w:r>
        <w:rPr>
          <w:sz w:val="22"/>
        </w:rPr>
        <w:t xml:space="preserve">Please email completed applications to Dr. Douglas Barrera at </w:t>
      </w:r>
      <w:hyperlink r:id="rId8" w:history="1">
        <w:r w:rsidRPr="00343593">
          <w:rPr>
            <w:rStyle w:val="Hyperlink"/>
            <w:sz w:val="22"/>
          </w:rPr>
          <w:t>dbarrera@college.ucla.edu</w:t>
        </w:r>
      </w:hyperlink>
      <w:r>
        <w:rPr>
          <w:sz w:val="22"/>
        </w:rPr>
        <w:t xml:space="preserve">. </w:t>
      </w:r>
      <w:r w:rsidRPr="000E3ACD">
        <w:rPr>
          <w:b/>
          <w:sz w:val="22"/>
        </w:rPr>
        <w:t xml:space="preserve">Applications are due by 5:00 p.m. on </w:t>
      </w:r>
      <w:r w:rsidR="008872EF">
        <w:rPr>
          <w:b/>
          <w:sz w:val="22"/>
        </w:rPr>
        <w:t xml:space="preserve">May </w:t>
      </w:r>
      <w:r w:rsidR="007579FC">
        <w:rPr>
          <w:b/>
          <w:sz w:val="22"/>
        </w:rPr>
        <w:t>25</w:t>
      </w:r>
      <w:r w:rsidR="008872EF" w:rsidRPr="008872EF">
        <w:rPr>
          <w:b/>
          <w:sz w:val="22"/>
          <w:vertAlign w:val="superscript"/>
        </w:rPr>
        <w:t>th</w:t>
      </w:r>
      <w:r w:rsidR="008872EF">
        <w:rPr>
          <w:b/>
          <w:sz w:val="22"/>
        </w:rPr>
        <w:t>, 201</w:t>
      </w:r>
      <w:r w:rsidR="007579FC">
        <w:rPr>
          <w:b/>
          <w:sz w:val="22"/>
        </w:rPr>
        <w:t>8</w:t>
      </w:r>
      <w:r w:rsidRPr="000E3ACD">
        <w:rPr>
          <w:b/>
          <w:sz w:val="22"/>
        </w:rPr>
        <w:t>.</w:t>
      </w:r>
      <w:r w:rsidR="008872EF">
        <w:rPr>
          <w:b/>
          <w:sz w:val="22"/>
        </w:rPr>
        <w:t xml:space="preserve"> Students selected for an interview will be contacted via email.</w:t>
      </w:r>
    </w:p>
    <w:p w:rsidR="001718B7" w:rsidRPr="000E3ACD" w:rsidRDefault="001718B7" w:rsidP="001718B7">
      <w:pPr>
        <w:spacing w:after="0"/>
        <w:jc w:val="both"/>
        <w:rPr>
          <w:b/>
          <w:sz w:val="22"/>
        </w:rPr>
      </w:pPr>
    </w:p>
    <w:tbl>
      <w:tblPr>
        <w:tblW w:w="8220" w:type="dxa"/>
        <w:tblInd w:w="572" w:type="dxa"/>
        <w:tblLook w:val="04A0" w:firstRow="1" w:lastRow="0" w:firstColumn="1" w:lastColumn="0" w:noHBand="0" w:noVBand="1"/>
      </w:tblPr>
      <w:tblGrid>
        <w:gridCol w:w="3380"/>
        <w:gridCol w:w="4840"/>
      </w:tblGrid>
      <w:tr w:rsidR="00C47CDA" w:rsidRPr="00C47CDA" w:rsidTr="00C47CDA">
        <w:trPr>
          <w:trHeight w:val="375"/>
        </w:trPr>
        <w:tc>
          <w:tcPr>
            <w:tcW w:w="33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Name</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b/>
                <w:bCs/>
                <w:color w:val="000000"/>
                <w:sz w:val="28"/>
                <w:szCs w:val="28"/>
              </w:rPr>
            </w:pPr>
            <w:r w:rsidRPr="00C47CDA">
              <w:rPr>
                <w:rFonts w:ascii="Book Antiqua" w:eastAsia="Times New Roman" w:hAnsi="Book Antiqua" w:cs="Times New Roman"/>
                <w:b/>
                <w:bCs/>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Student ID #</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Email address</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Major</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Minor</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nil"/>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Degree Expected Term</w:t>
            </w:r>
          </w:p>
        </w:tc>
        <w:tc>
          <w:tcPr>
            <w:tcW w:w="4840" w:type="dxa"/>
            <w:tcBorders>
              <w:top w:val="nil"/>
              <w:left w:val="nil"/>
              <w:bottom w:val="nil"/>
              <w:right w:val="single" w:sz="4" w:space="0" w:color="auto"/>
            </w:tcBorders>
            <w:shd w:val="clear" w:color="auto" w:fill="auto"/>
            <w:noWrap/>
            <w:vAlign w:val="bottom"/>
            <w:hideMark/>
          </w:tcPr>
          <w:p w:rsidR="008872EF"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Cumulative GPA</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bl>
    <w:p w:rsidR="007579FC" w:rsidRDefault="00B243E8" w:rsidP="001718B7">
      <w:pPr>
        <w:spacing w:after="0"/>
        <w:rPr>
          <w:szCs w:val="24"/>
        </w:rPr>
      </w:pPr>
      <w:r>
        <w:rPr>
          <w:szCs w:val="24"/>
        </w:rPr>
        <w:tab/>
      </w:r>
    </w:p>
    <w:p w:rsidR="007579FC" w:rsidRDefault="007579FC">
      <w:pPr>
        <w:rPr>
          <w:szCs w:val="24"/>
        </w:rPr>
      </w:pPr>
      <w:r>
        <w:rPr>
          <w:szCs w:val="24"/>
        </w:rPr>
        <w:br w:type="page"/>
      </w:r>
    </w:p>
    <w:p w:rsidR="00B243E8" w:rsidRDefault="00B243E8" w:rsidP="001718B7">
      <w:pPr>
        <w:spacing w:after="0"/>
        <w:rPr>
          <w:szCs w:val="24"/>
        </w:rPr>
      </w:pPr>
    </w:p>
    <w:tbl>
      <w:tblPr>
        <w:tblW w:w="8220" w:type="dxa"/>
        <w:tblInd w:w="566" w:type="dxa"/>
        <w:tblLook w:val="04A0" w:firstRow="1" w:lastRow="0" w:firstColumn="1" w:lastColumn="0" w:noHBand="0" w:noVBand="1"/>
      </w:tblPr>
      <w:tblGrid>
        <w:gridCol w:w="8220"/>
      </w:tblGrid>
      <w:tr w:rsidR="00C47CDA" w:rsidRPr="00C47CDA" w:rsidTr="00C47CDA">
        <w:trPr>
          <w:trHeight w:val="375"/>
        </w:trPr>
        <w:tc>
          <w:tcPr>
            <w:tcW w:w="8220"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Previous research experience</w:t>
            </w:r>
            <w:r w:rsidR="00920E36">
              <w:rPr>
                <w:rFonts w:ascii="Book Antiqua" w:eastAsia="Times New Roman" w:hAnsi="Book Antiqua" w:cs="Times New Roman"/>
                <w:color w:val="000000"/>
                <w:sz w:val="28"/>
                <w:szCs w:val="28"/>
              </w:rPr>
              <w:t xml:space="preserve"> (including research done as a course requirement)</w:t>
            </w:r>
          </w:p>
        </w:tc>
      </w:tr>
      <w:tr w:rsidR="00C47CDA" w:rsidRPr="00C47CDA" w:rsidTr="00C47CDA">
        <w:trPr>
          <w:trHeight w:val="300"/>
        </w:trPr>
        <w:tc>
          <w:tcPr>
            <w:tcW w:w="82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1718B7">
        <w:trPr>
          <w:trHeight w:val="273"/>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bl>
    <w:p w:rsidR="00C47CDA" w:rsidRDefault="00C47CDA" w:rsidP="001E28E6">
      <w:pPr>
        <w:spacing w:after="0"/>
        <w:rPr>
          <w:szCs w:val="24"/>
        </w:rPr>
      </w:pPr>
    </w:p>
    <w:tbl>
      <w:tblPr>
        <w:tblW w:w="8220" w:type="dxa"/>
        <w:tblInd w:w="566" w:type="dxa"/>
        <w:tblLook w:val="04A0" w:firstRow="1" w:lastRow="0" w:firstColumn="1" w:lastColumn="0" w:noHBand="0" w:noVBand="1"/>
      </w:tblPr>
      <w:tblGrid>
        <w:gridCol w:w="8220"/>
      </w:tblGrid>
      <w:tr w:rsidR="00FC31A5" w:rsidRPr="00C47CDA" w:rsidTr="00FC31A5">
        <w:trPr>
          <w:trHeight w:val="375"/>
        </w:trPr>
        <w:tc>
          <w:tcPr>
            <w:tcW w:w="8220"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C31A5" w:rsidRPr="00C47CDA" w:rsidRDefault="00FC31A5" w:rsidP="00FC31A5">
            <w:pPr>
              <w:spacing w:after="0" w:line="240" w:lineRule="auto"/>
              <w:rPr>
                <w:rFonts w:ascii="Book Antiqua" w:eastAsia="Times New Roman" w:hAnsi="Book Antiqua" w:cs="Times New Roman"/>
                <w:color w:val="000000"/>
                <w:sz w:val="28"/>
                <w:szCs w:val="28"/>
              </w:rPr>
            </w:pPr>
            <w:r>
              <w:rPr>
                <w:rFonts w:ascii="Book Antiqua" w:eastAsia="Times New Roman" w:hAnsi="Book Antiqua" w:cs="Times New Roman"/>
                <w:color w:val="000000"/>
                <w:sz w:val="28"/>
                <w:szCs w:val="28"/>
              </w:rPr>
              <w:t>Previous community-based academic work</w:t>
            </w:r>
            <w:r w:rsidR="0018073D">
              <w:rPr>
                <w:rFonts w:ascii="Book Antiqua" w:eastAsia="Times New Roman" w:hAnsi="Book Antiqua" w:cs="Times New Roman"/>
                <w:color w:val="000000"/>
                <w:sz w:val="28"/>
                <w:szCs w:val="28"/>
              </w:rPr>
              <w:t xml:space="preserve"> (</w:t>
            </w:r>
            <w:r w:rsidR="00920E36">
              <w:rPr>
                <w:rFonts w:ascii="Book Antiqua" w:eastAsia="Times New Roman" w:hAnsi="Book Antiqua" w:cs="Times New Roman"/>
                <w:color w:val="000000"/>
                <w:sz w:val="28"/>
                <w:szCs w:val="28"/>
              </w:rPr>
              <w:t>c</w:t>
            </w:r>
            <w:r w:rsidR="0018073D">
              <w:rPr>
                <w:rFonts w:ascii="Book Antiqua" w:eastAsia="Times New Roman" w:hAnsi="Book Antiqua" w:cs="Times New Roman"/>
                <w:color w:val="000000"/>
                <w:sz w:val="28"/>
                <w:szCs w:val="28"/>
              </w:rPr>
              <w:t>ourses, internships for credit, etc.)</w:t>
            </w:r>
          </w:p>
        </w:tc>
      </w:tr>
      <w:tr w:rsidR="00FC31A5" w:rsidRPr="00C47CDA" w:rsidTr="00FC31A5">
        <w:trPr>
          <w:trHeight w:val="300"/>
        </w:trPr>
        <w:tc>
          <w:tcPr>
            <w:tcW w:w="82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273"/>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bl>
    <w:p w:rsidR="00437D3C" w:rsidRDefault="00437D3C" w:rsidP="001E28E6">
      <w:pPr>
        <w:spacing w:after="0"/>
        <w:rPr>
          <w:szCs w:val="24"/>
          <w:u w:val="single"/>
        </w:rPr>
      </w:pPr>
    </w:p>
    <w:p w:rsidR="00437D3C" w:rsidRDefault="00437D3C" w:rsidP="001E28E6">
      <w:pPr>
        <w:spacing w:after="0"/>
        <w:rPr>
          <w:szCs w:val="24"/>
          <w:u w:val="single"/>
        </w:rPr>
      </w:pPr>
    </w:p>
    <w:p w:rsidR="001E28E6" w:rsidRDefault="00FC31A5" w:rsidP="001E28E6">
      <w:pPr>
        <w:spacing w:after="0"/>
        <w:rPr>
          <w:szCs w:val="24"/>
        </w:rPr>
      </w:pPr>
      <w:r>
        <w:rPr>
          <w:szCs w:val="24"/>
          <w:u w:val="single"/>
        </w:rPr>
        <w:t>Essay</w:t>
      </w:r>
      <w:r w:rsidR="005165BA">
        <w:rPr>
          <w:szCs w:val="24"/>
          <w:u w:val="single"/>
        </w:rPr>
        <w:t xml:space="preserve"> Narrative</w:t>
      </w:r>
    </w:p>
    <w:p w:rsidR="001E28E6" w:rsidRDefault="00FC31A5" w:rsidP="00FC31A5">
      <w:pPr>
        <w:spacing w:after="0"/>
        <w:rPr>
          <w:szCs w:val="24"/>
        </w:rPr>
      </w:pPr>
      <w:r>
        <w:rPr>
          <w:szCs w:val="24"/>
        </w:rPr>
        <w:t xml:space="preserve">Many nonprofit organizations have a mission to </w:t>
      </w:r>
      <w:r w:rsidR="007579FC">
        <w:rPr>
          <w:szCs w:val="24"/>
        </w:rPr>
        <w:t>improve educational advancement</w:t>
      </w:r>
      <w:r>
        <w:rPr>
          <w:szCs w:val="24"/>
        </w:rPr>
        <w:t xml:space="preserve"> </w:t>
      </w:r>
      <w:r w:rsidR="007579FC">
        <w:rPr>
          <w:szCs w:val="24"/>
        </w:rPr>
        <w:t>with</w:t>
      </w:r>
      <w:r>
        <w:rPr>
          <w:szCs w:val="24"/>
        </w:rPr>
        <w:t>in the communities that they serve. However, they are</w:t>
      </w:r>
      <w:r w:rsidR="00484F99">
        <w:rPr>
          <w:szCs w:val="24"/>
        </w:rPr>
        <w:t xml:space="preserve"> often</w:t>
      </w:r>
      <w:r>
        <w:rPr>
          <w:szCs w:val="24"/>
        </w:rPr>
        <w:t xml:space="preserve"> constrained by</w:t>
      </w:r>
      <w:r w:rsidR="00484F99">
        <w:rPr>
          <w:szCs w:val="24"/>
        </w:rPr>
        <w:t xml:space="preserve"> issues </w:t>
      </w:r>
      <w:proofErr w:type="gramStart"/>
      <w:r w:rsidR="00484F99">
        <w:rPr>
          <w:szCs w:val="24"/>
        </w:rPr>
        <w:t>of</w:t>
      </w:r>
      <w:r>
        <w:rPr>
          <w:szCs w:val="24"/>
        </w:rPr>
        <w:t xml:space="preserve">  funding</w:t>
      </w:r>
      <w:proofErr w:type="gramEnd"/>
      <w:r>
        <w:rPr>
          <w:szCs w:val="24"/>
        </w:rPr>
        <w:t xml:space="preserve"> </w:t>
      </w:r>
      <w:r w:rsidR="00187D7E">
        <w:rPr>
          <w:szCs w:val="24"/>
        </w:rPr>
        <w:t xml:space="preserve">as well as </w:t>
      </w:r>
      <w:r>
        <w:rPr>
          <w:szCs w:val="24"/>
        </w:rPr>
        <w:t xml:space="preserve"> </w:t>
      </w:r>
      <w:r w:rsidR="00484F99">
        <w:rPr>
          <w:szCs w:val="24"/>
        </w:rPr>
        <w:t xml:space="preserve">an </w:t>
      </w:r>
      <w:r>
        <w:rPr>
          <w:szCs w:val="24"/>
        </w:rPr>
        <w:t xml:space="preserve">industry culture which suggests </w:t>
      </w:r>
      <w:r w:rsidR="00187D7E">
        <w:rPr>
          <w:szCs w:val="24"/>
        </w:rPr>
        <w:t xml:space="preserve">that providing </w:t>
      </w:r>
      <w:r w:rsidR="007579FC">
        <w:rPr>
          <w:szCs w:val="24"/>
        </w:rPr>
        <w:t>after-school tutoring</w:t>
      </w:r>
      <w:r w:rsidR="00187D7E">
        <w:rPr>
          <w:szCs w:val="24"/>
        </w:rPr>
        <w:t xml:space="preserve"> is the best way to address </w:t>
      </w:r>
      <w:r w:rsidR="007579FC">
        <w:rPr>
          <w:szCs w:val="24"/>
        </w:rPr>
        <w:t>the educational advancement gap among underrepresented students</w:t>
      </w:r>
      <w:r>
        <w:rPr>
          <w:szCs w:val="24"/>
        </w:rPr>
        <w:t xml:space="preserve">. </w:t>
      </w:r>
      <w:r w:rsidR="00187D7E">
        <w:rPr>
          <w:szCs w:val="24"/>
        </w:rPr>
        <w:t xml:space="preserve">As the Executive Director of a </w:t>
      </w:r>
      <w:r w:rsidR="00920E36">
        <w:rPr>
          <w:szCs w:val="24"/>
        </w:rPr>
        <w:t>community service center</w:t>
      </w:r>
      <w:r w:rsidR="00187D7E">
        <w:rPr>
          <w:szCs w:val="24"/>
        </w:rPr>
        <w:t xml:space="preserve"> in Los Angeles, you have been given </w:t>
      </w:r>
      <w:r w:rsidR="00187D7E">
        <w:rPr>
          <w:b/>
          <w:szCs w:val="24"/>
        </w:rPr>
        <w:t>unlimited</w:t>
      </w:r>
      <w:r w:rsidR="00187D7E">
        <w:rPr>
          <w:szCs w:val="24"/>
        </w:rPr>
        <w:t xml:space="preserve"> funds to </w:t>
      </w:r>
      <w:r w:rsidR="00920E36">
        <w:rPr>
          <w:szCs w:val="24"/>
        </w:rPr>
        <w:t>improve educational advancement</w:t>
      </w:r>
      <w:r w:rsidR="00187D7E">
        <w:rPr>
          <w:szCs w:val="24"/>
        </w:rPr>
        <w:t xml:space="preserve"> in your community. Please describe how you would lead your organization in taking on </w:t>
      </w:r>
      <w:r w:rsidR="00920E36">
        <w:rPr>
          <w:szCs w:val="24"/>
        </w:rPr>
        <w:t>this issue</w:t>
      </w:r>
      <w:r w:rsidR="00187D7E">
        <w:rPr>
          <w:szCs w:val="24"/>
        </w:rPr>
        <w:t xml:space="preserve"> from a </w:t>
      </w:r>
      <w:r w:rsidR="00187D7E" w:rsidRPr="00FA1BAB">
        <w:rPr>
          <w:b/>
          <w:szCs w:val="24"/>
        </w:rPr>
        <w:t>systemic perspective</w:t>
      </w:r>
      <w:r w:rsidR="009717A3">
        <w:rPr>
          <w:b/>
          <w:szCs w:val="24"/>
        </w:rPr>
        <w:t>.</w:t>
      </w:r>
      <w:r w:rsidR="00187D7E">
        <w:rPr>
          <w:szCs w:val="24"/>
        </w:rPr>
        <w:t xml:space="preserve"> </w:t>
      </w:r>
      <w:r w:rsidR="00C35DAD">
        <w:rPr>
          <w:szCs w:val="24"/>
        </w:rPr>
        <w:t xml:space="preserve">Please submit your answer in </w:t>
      </w:r>
      <w:r w:rsidR="00C35DAD" w:rsidRPr="00FA1BAB">
        <w:rPr>
          <w:b/>
          <w:szCs w:val="24"/>
        </w:rPr>
        <w:t>no more</w:t>
      </w:r>
      <w:r w:rsidR="00C35DAD">
        <w:rPr>
          <w:szCs w:val="24"/>
        </w:rPr>
        <w:t xml:space="preserve"> than 500 words.</w:t>
      </w:r>
    </w:p>
    <w:p w:rsidR="00484F99" w:rsidRPr="00FC31A5" w:rsidRDefault="00484F99" w:rsidP="00FC31A5">
      <w:pPr>
        <w:spacing w:after="0"/>
        <w:rPr>
          <w:szCs w:val="24"/>
        </w:rPr>
      </w:pPr>
    </w:p>
    <w:p w:rsidR="00C47CDA" w:rsidRPr="00B243E8" w:rsidRDefault="00C47CDA" w:rsidP="00B243E8">
      <w:pPr>
        <w:rPr>
          <w:szCs w:val="24"/>
        </w:rPr>
      </w:pPr>
      <w:bookmarkStart w:id="0" w:name="_GoBack"/>
      <w:bookmarkEnd w:id="0"/>
    </w:p>
    <w:sectPr w:rsidR="00C47CDA" w:rsidRPr="00B243E8" w:rsidSect="000E3ACD">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A3" w:rsidRDefault="009717A3" w:rsidP="000E3ACD">
      <w:pPr>
        <w:spacing w:after="0" w:line="240" w:lineRule="auto"/>
      </w:pPr>
      <w:r>
        <w:separator/>
      </w:r>
    </w:p>
  </w:endnote>
  <w:endnote w:type="continuationSeparator" w:id="0">
    <w:p w:rsidR="009717A3" w:rsidRDefault="009717A3" w:rsidP="000E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08381"/>
      <w:docPartObj>
        <w:docPartGallery w:val="Page Numbers (Bottom of Page)"/>
        <w:docPartUnique/>
      </w:docPartObj>
    </w:sdtPr>
    <w:sdtEndPr>
      <w:rPr>
        <w:noProof/>
      </w:rPr>
    </w:sdtEndPr>
    <w:sdtContent>
      <w:p w:rsidR="009717A3" w:rsidRDefault="009717A3">
        <w:pPr>
          <w:pStyle w:val="Footer"/>
          <w:jc w:val="center"/>
        </w:pPr>
        <w:r>
          <w:fldChar w:fldCharType="begin"/>
        </w:r>
        <w:r>
          <w:instrText xml:space="preserve"> PAGE   \* MERGEFORMAT </w:instrText>
        </w:r>
        <w:r>
          <w:fldChar w:fldCharType="separate"/>
        </w:r>
        <w:r w:rsidR="001104C9">
          <w:rPr>
            <w:noProof/>
          </w:rPr>
          <w:t>1</w:t>
        </w:r>
        <w:r>
          <w:rPr>
            <w:noProof/>
          </w:rPr>
          <w:fldChar w:fldCharType="end"/>
        </w:r>
      </w:p>
    </w:sdtContent>
  </w:sdt>
  <w:p w:rsidR="009717A3" w:rsidRDefault="009717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A3" w:rsidRDefault="009717A3" w:rsidP="000E3ACD">
      <w:pPr>
        <w:spacing w:after="0" w:line="240" w:lineRule="auto"/>
      </w:pPr>
      <w:r>
        <w:separator/>
      </w:r>
    </w:p>
  </w:footnote>
  <w:footnote w:type="continuationSeparator" w:id="0">
    <w:p w:rsidR="009717A3" w:rsidRDefault="009717A3" w:rsidP="000E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E0180"/>
    <w:multiLevelType w:val="hybridMultilevel"/>
    <w:tmpl w:val="50A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E8"/>
    <w:rsid w:val="000E3ACD"/>
    <w:rsid w:val="001104C9"/>
    <w:rsid w:val="001718B7"/>
    <w:rsid w:val="0018073D"/>
    <w:rsid w:val="00187D7E"/>
    <w:rsid w:val="001B0A59"/>
    <w:rsid w:val="001E28E6"/>
    <w:rsid w:val="003149DF"/>
    <w:rsid w:val="00437D3C"/>
    <w:rsid w:val="00484F99"/>
    <w:rsid w:val="005165BA"/>
    <w:rsid w:val="00555A29"/>
    <w:rsid w:val="007579FC"/>
    <w:rsid w:val="00806723"/>
    <w:rsid w:val="008872EF"/>
    <w:rsid w:val="00887AEF"/>
    <w:rsid w:val="00920E36"/>
    <w:rsid w:val="009717A3"/>
    <w:rsid w:val="009B4687"/>
    <w:rsid w:val="00AD68C5"/>
    <w:rsid w:val="00B243E8"/>
    <w:rsid w:val="00B80C66"/>
    <w:rsid w:val="00BD1ACC"/>
    <w:rsid w:val="00C35DAD"/>
    <w:rsid w:val="00C47CDA"/>
    <w:rsid w:val="00E82C0D"/>
    <w:rsid w:val="00FA1BAB"/>
    <w:rsid w:val="00FA1BDF"/>
    <w:rsid w:val="00FC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678"/>
  <w15:docId w15:val="{D77DDB23-F9D3-4109-B6C2-EDB66AD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E8"/>
    <w:rPr>
      <w:rFonts w:ascii="Tahoma" w:hAnsi="Tahoma" w:cs="Tahoma"/>
      <w:sz w:val="16"/>
      <w:szCs w:val="16"/>
    </w:rPr>
  </w:style>
  <w:style w:type="paragraph" w:styleId="ListParagraph">
    <w:name w:val="List Paragraph"/>
    <w:basedOn w:val="Normal"/>
    <w:uiPriority w:val="34"/>
    <w:qFormat/>
    <w:rsid w:val="001E28E6"/>
    <w:pPr>
      <w:ind w:left="720"/>
      <w:contextualSpacing/>
    </w:pPr>
  </w:style>
  <w:style w:type="character" w:styleId="Hyperlink">
    <w:name w:val="Hyperlink"/>
    <w:basedOn w:val="DefaultParagraphFont"/>
    <w:uiPriority w:val="99"/>
    <w:unhideWhenUsed/>
    <w:rsid w:val="001E28E6"/>
    <w:rPr>
      <w:color w:val="9454C3" w:themeColor="hyperlink"/>
      <w:u w:val="single"/>
    </w:rPr>
  </w:style>
  <w:style w:type="paragraph" w:styleId="Header">
    <w:name w:val="header"/>
    <w:basedOn w:val="Normal"/>
    <w:link w:val="HeaderChar"/>
    <w:uiPriority w:val="99"/>
    <w:unhideWhenUsed/>
    <w:rsid w:val="000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CD"/>
  </w:style>
  <w:style w:type="paragraph" w:styleId="Footer">
    <w:name w:val="footer"/>
    <w:basedOn w:val="Normal"/>
    <w:link w:val="FooterChar"/>
    <w:uiPriority w:val="99"/>
    <w:unhideWhenUsed/>
    <w:rsid w:val="000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CD"/>
  </w:style>
  <w:style w:type="paragraph" w:styleId="Revision">
    <w:name w:val="Revision"/>
    <w:hidden/>
    <w:uiPriority w:val="99"/>
    <w:semiHidden/>
    <w:rsid w:val="00757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9313">
      <w:bodyDiv w:val="1"/>
      <w:marLeft w:val="0"/>
      <w:marRight w:val="0"/>
      <w:marTop w:val="0"/>
      <w:marBottom w:val="0"/>
      <w:divBdr>
        <w:top w:val="none" w:sz="0" w:space="0" w:color="auto"/>
        <w:left w:val="none" w:sz="0" w:space="0" w:color="auto"/>
        <w:bottom w:val="none" w:sz="0" w:space="0" w:color="auto"/>
        <w:right w:val="none" w:sz="0" w:space="0" w:color="auto"/>
      </w:divBdr>
    </w:div>
    <w:div w:id="545677996">
      <w:bodyDiv w:val="1"/>
      <w:marLeft w:val="0"/>
      <w:marRight w:val="0"/>
      <w:marTop w:val="0"/>
      <w:marBottom w:val="0"/>
      <w:divBdr>
        <w:top w:val="none" w:sz="0" w:space="0" w:color="auto"/>
        <w:left w:val="none" w:sz="0" w:space="0" w:color="auto"/>
        <w:bottom w:val="none" w:sz="0" w:space="0" w:color="auto"/>
        <w:right w:val="none" w:sz="0" w:space="0" w:color="auto"/>
      </w:divBdr>
    </w:div>
    <w:div w:id="578054615">
      <w:bodyDiv w:val="1"/>
      <w:marLeft w:val="0"/>
      <w:marRight w:val="0"/>
      <w:marTop w:val="0"/>
      <w:marBottom w:val="0"/>
      <w:divBdr>
        <w:top w:val="none" w:sz="0" w:space="0" w:color="auto"/>
        <w:left w:val="none" w:sz="0" w:space="0" w:color="auto"/>
        <w:bottom w:val="none" w:sz="0" w:space="0" w:color="auto"/>
        <w:right w:val="none" w:sz="0" w:space="0" w:color="auto"/>
      </w:divBdr>
    </w:div>
    <w:div w:id="744111393">
      <w:bodyDiv w:val="1"/>
      <w:marLeft w:val="0"/>
      <w:marRight w:val="0"/>
      <w:marTop w:val="0"/>
      <w:marBottom w:val="0"/>
      <w:divBdr>
        <w:top w:val="none" w:sz="0" w:space="0" w:color="auto"/>
        <w:left w:val="none" w:sz="0" w:space="0" w:color="auto"/>
        <w:bottom w:val="none" w:sz="0" w:space="0" w:color="auto"/>
        <w:right w:val="none" w:sz="0" w:space="0" w:color="auto"/>
      </w:divBdr>
    </w:div>
    <w:div w:id="755976842">
      <w:bodyDiv w:val="1"/>
      <w:marLeft w:val="0"/>
      <w:marRight w:val="0"/>
      <w:marTop w:val="0"/>
      <w:marBottom w:val="0"/>
      <w:divBdr>
        <w:top w:val="none" w:sz="0" w:space="0" w:color="auto"/>
        <w:left w:val="none" w:sz="0" w:space="0" w:color="auto"/>
        <w:bottom w:val="none" w:sz="0" w:space="0" w:color="auto"/>
        <w:right w:val="none" w:sz="0" w:space="0" w:color="auto"/>
      </w:divBdr>
    </w:div>
    <w:div w:id="1348094855">
      <w:bodyDiv w:val="1"/>
      <w:marLeft w:val="0"/>
      <w:marRight w:val="0"/>
      <w:marTop w:val="0"/>
      <w:marBottom w:val="0"/>
      <w:divBdr>
        <w:top w:val="none" w:sz="0" w:space="0" w:color="auto"/>
        <w:left w:val="none" w:sz="0" w:space="0" w:color="auto"/>
        <w:bottom w:val="none" w:sz="0" w:space="0" w:color="auto"/>
        <w:right w:val="none" w:sz="0" w:space="0" w:color="auto"/>
      </w:divBdr>
    </w:div>
    <w:div w:id="1384787383">
      <w:bodyDiv w:val="1"/>
      <w:marLeft w:val="0"/>
      <w:marRight w:val="0"/>
      <w:marTop w:val="0"/>
      <w:marBottom w:val="0"/>
      <w:divBdr>
        <w:top w:val="none" w:sz="0" w:space="0" w:color="auto"/>
        <w:left w:val="none" w:sz="0" w:space="0" w:color="auto"/>
        <w:bottom w:val="none" w:sz="0" w:space="0" w:color="auto"/>
        <w:right w:val="none" w:sz="0" w:space="0" w:color="auto"/>
      </w:divBdr>
    </w:div>
    <w:div w:id="1432621890">
      <w:bodyDiv w:val="1"/>
      <w:marLeft w:val="0"/>
      <w:marRight w:val="0"/>
      <w:marTop w:val="0"/>
      <w:marBottom w:val="0"/>
      <w:divBdr>
        <w:top w:val="none" w:sz="0" w:space="0" w:color="auto"/>
        <w:left w:val="none" w:sz="0" w:space="0" w:color="auto"/>
        <w:bottom w:val="none" w:sz="0" w:space="0" w:color="auto"/>
        <w:right w:val="none" w:sz="0" w:space="0" w:color="auto"/>
      </w:divBdr>
    </w:div>
    <w:div w:id="1488475128">
      <w:bodyDiv w:val="1"/>
      <w:marLeft w:val="0"/>
      <w:marRight w:val="0"/>
      <w:marTop w:val="0"/>
      <w:marBottom w:val="0"/>
      <w:divBdr>
        <w:top w:val="none" w:sz="0" w:space="0" w:color="auto"/>
        <w:left w:val="none" w:sz="0" w:space="0" w:color="auto"/>
        <w:bottom w:val="none" w:sz="0" w:space="0" w:color="auto"/>
        <w:right w:val="none" w:sz="0" w:space="0" w:color="auto"/>
      </w:divBdr>
    </w:div>
    <w:div w:id="1536311550">
      <w:bodyDiv w:val="1"/>
      <w:marLeft w:val="0"/>
      <w:marRight w:val="0"/>
      <w:marTop w:val="0"/>
      <w:marBottom w:val="0"/>
      <w:divBdr>
        <w:top w:val="none" w:sz="0" w:space="0" w:color="auto"/>
        <w:left w:val="none" w:sz="0" w:space="0" w:color="auto"/>
        <w:bottom w:val="none" w:sz="0" w:space="0" w:color="auto"/>
        <w:right w:val="none" w:sz="0" w:space="0" w:color="auto"/>
      </w:divBdr>
    </w:div>
    <w:div w:id="19101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rera@college.ucl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6D88BFB5.dotm</Template>
  <TotalTime>53</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Douglas</dc:creator>
  <cp:lastModifiedBy>Barrera, Douglas</cp:lastModifiedBy>
  <cp:revision>4</cp:revision>
  <cp:lastPrinted>2015-01-07T23:48:00Z</cp:lastPrinted>
  <dcterms:created xsi:type="dcterms:W3CDTF">2018-04-24T19:05:00Z</dcterms:created>
  <dcterms:modified xsi:type="dcterms:W3CDTF">2018-04-24T20:55:00Z</dcterms:modified>
</cp:coreProperties>
</file>