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B9" w:rsidRDefault="00FF6F03">
      <w:pPr>
        <w:pStyle w:val="BodyB"/>
        <w:jc w:val="center"/>
      </w:pPr>
      <w:r>
        <w:rPr>
          <w:b/>
          <w:bCs/>
          <w:i/>
          <w:iCs/>
          <w:sz w:val="22"/>
          <w:szCs w:val="22"/>
        </w:rPr>
        <w:t xml:space="preserve">Please submit this sheet for each proposed course along with 1) a syllabus describing the key components of the course that will be taught regardless of the instructor and 2) </w:t>
      </w:r>
      <w:r>
        <w:rPr>
          <w:b/>
          <w:bCs/>
          <w:i/>
          <w:iCs/>
          <w:sz w:val="22"/>
          <w:szCs w:val="22"/>
          <w:lang w:val="nl-NL"/>
        </w:rPr>
        <w:t>assignment guidelines.</w:t>
      </w:r>
      <w:r>
        <w:t xml:space="preserve"> </w:t>
      </w:r>
    </w:p>
    <w:p w:rsidR="00BB08B9" w:rsidRDefault="00BB08B9">
      <w:pPr>
        <w:pStyle w:val="BodyB"/>
        <w:jc w:val="center"/>
      </w:pPr>
    </w:p>
    <w:p w:rsidR="00BB08B9" w:rsidRDefault="00FF6F03">
      <w:pPr>
        <w:pStyle w:val="BodyB"/>
        <w:jc w:val="center"/>
        <w:rPr>
          <w:i/>
          <w:iCs/>
          <w:sz w:val="22"/>
          <w:szCs w:val="22"/>
        </w:rPr>
      </w:pPr>
      <w:r>
        <w:rPr>
          <w:i/>
          <w:iCs/>
          <w:sz w:val="22"/>
          <w:szCs w:val="22"/>
          <w:lang w:val="nl-NL"/>
        </w:rPr>
        <w:t>Department, Course Number, and Title</w:t>
      </w:r>
      <w:r>
        <w:rPr>
          <w:i/>
          <w:iCs/>
          <w:sz w:val="22"/>
          <w:szCs w:val="22"/>
          <w:lang w:val="nl-NL"/>
        </w:rPr>
        <w:tab/>
        <w:t xml:space="preserve"> ___________________________________</w:t>
      </w:r>
    </w:p>
    <w:p w:rsidR="00BB08B9" w:rsidRDefault="00BB08B9">
      <w:pPr>
        <w:pStyle w:val="BodyA"/>
        <w:tabs>
          <w:tab w:val="left" w:pos="270"/>
        </w:tabs>
        <w:rPr>
          <w:sz w:val="22"/>
          <w:szCs w:val="22"/>
        </w:rPr>
      </w:pPr>
    </w:p>
    <w:p w:rsidR="00BB08B9" w:rsidRPr="002749C8" w:rsidRDefault="00FF6F03" w:rsidP="002749C8">
      <w:pPr>
        <w:pStyle w:val="NoSpacing"/>
        <w:rPr>
          <w:sz w:val="22"/>
          <w:szCs w:val="22"/>
        </w:rPr>
      </w:pPr>
      <w:r w:rsidRPr="002749C8">
        <w:rPr>
          <w:sz w:val="22"/>
          <w:szCs w:val="22"/>
        </w:rPr>
        <w:t>Indicate when the department anticipa</w:t>
      </w:r>
      <w:r w:rsidR="000652AD">
        <w:rPr>
          <w:sz w:val="22"/>
          <w:szCs w:val="22"/>
        </w:rPr>
        <w:t xml:space="preserve">tes offering this course in </w:t>
      </w:r>
      <w:r w:rsidR="005372FD">
        <w:rPr>
          <w:sz w:val="22"/>
          <w:szCs w:val="22"/>
        </w:rPr>
        <w:t>2018-19</w:t>
      </w:r>
      <w:bookmarkStart w:id="0" w:name="_GoBack"/>
      <w:bookmarkEnd w:id="0"/>
      <w:r w:rsidRPr="002749C8">
        <w:rPr>
          <w:sz w:val="22"/>
          <w:szCs w:val="22"/>
        </w:rPr>
        <w:t xml:space="preserve"> and give anticipated enrollment:</w:t>
      </w:r>
    </w:p>
    <w:p w:rsidR="002749C8" w:rsidRPr="002749C8" w:rsidRDefault="002749C8" w:rsidP="002749C8">
      <w:pPr>
        <w:pStyle w:val="NoSpacing"/>
        <w:rPr>
          <w:sz w:val="16"/>
          <w:szCs w:val="16"/>
        </w:rPr>
      </w:pPr>
    </w:p>
    <w:p w:rsidR="00BB08B9" w:rsidRPr="002749C8" w:rsidRDefault="002749C8" w:rsidP="002749C8">
      <w:pPr>
        <w:pStyle w:val="BodyA"/>
        <w:spacing w:after="120"/>
        <w:ind w:left="-180" w:right="-180"/>
        <w:jc w:val="center"/>
        <w:rPr>
          <w:sz w:val="21"/>
          <w:szCs w:val="21"/>
        </w:rPr>
      </w:pPr>
      <w:r w:rsidRPr="002749C8">
        <w:rPr>
          <w:sz w:val="21"/>
          <w:szCs w:val="21"/>
        </w:rPr>
        <w:t>Fall:</w:t>
      </w:r>
      <w:r>
        <w:rPr>
          <w:sz w:val="21"/>
          <w:szCs w:val="21"/>
        </w:rPr>
        <w:t xml:space="preserve"> </w:t>
      </w:r>
      <w:r w:rsidRPr="002749C8">
        <w:rPr>
          <w:sz w:val="21"/>
          <w:szCs w:val="21"/>
          <w:bdr w:val="single" w:sz="4" w:space="0" w:color="auto"/>
        </w:rPr>
        <w:t xml:space="preserve">  </w:t>
      </w:r>
      <w:r w:rsidRPr="002749C8">
        <w:rPr>
          <w:sz w:val="21"/>
          <w:szCs w:val="21"/>
        </w:rPr>
        <w:t xml:space="preserve">  E</w:t>
      </w:r>
      <w:r>
        <w:rPr>
          <w:sz w:val="21"/>
          <w:szCs w:val="21"/>
        </w:rPr>
        <w:t xml:space="preserve">nrollment____     </w:t>
      </w:r>
      <w:r w:rsidRPr="002749C8">
        <w:rPr>
          <w:sz w:val="21"/>
          <w:szCs w:val="21"/>
        </w:rPr>
        <w:t>Winter:</w:t>
      </w:r>
      <w:r>
        <w:rPr>
          <w:sz w:val="21"/>
          <w:szCs w:val="21"/>
        </w:rPr>
        <w:t xml:space="preserve"> </w:t>
      </w:r>
      <w:r w:rsidRPr="002749C8">
        <w:rPr>
          <w:sz w:val="21"/>
          <w:szCs w:val="21"/>
          <w:bdr w:val="single" w:sz="4" w:space="0" w:color="auto"/>
        </w:rPr>
        <w:t xml:space="preserve">  </w:t>
      </w:r>
      <w:r w:rsidRPr="002749C8">
        <w:rPr>
          <w:sz w:val="21"/>
          <w:szCs w:val="21"/>
        </w:rPr>
        <w:t xml:space="preserve"> Enrollment </w:t>
      </w:r>
      <w:r>
        <w:rPr>
          <w:sz w:val="21"/>
          <w:szCs w:val="21"/>
        </w:rPr>
        <w:t xml:space="preserve">____     </w:t>
      </w:r>
      <w:r w:rsidRPr="002749C8">
        <w:rPr>
          <w:sz w:val="21"/>
          <w:szCs w:val="21"/>
        </w:rPr>
        <w:t>Spring:</w:t>
      </w:r>
      <w:r>
        <w:rPr>
          <w:sz w:val="21"/>
          <w:szCs w:val="21"/>
        </w:rPr>
        <w:t xml:space="preserve"> </w:t>
      </w:r>
      <w:r w:rsidRPr="002749C8">
        <w:rPr>
          <w:sz w:val="21"/>
          <w:szCs w:val="21"/>
          <w:bdr w:val="single" w:sz="4" w:space="0" w:color="auto"/>
        </w:rPr>
        <w:t xml:space="preserve">  </w:t>
      </w:r>
      <w:r w:rsidRPr="002749C8">
        <w:rPr>
          <w:sz w:val="21"/>
          <w:szCs w:val="21"/>
        </w:rPr>
        <w:t xml:space="preserve"> Enrollment _</w:t>
      </w:r>
      <w:r>
        <w:rPr>
          <w:sz w:val="21"/>
          <w:szCs w:val="21"/>
        </w:rPr>
        <w:t xml:space="preserve">___     </w:t>
      </w:r>
      <w:r w:rsidRPr="002749C8">
        <w:rPr>
          <w:sz w:val="21"/>
          <w:szCs w:val="21"/>
        </w:rPr>
        <w:t>Summer:</w:t>
      </w:r>
      <w:r>
        <w:rPr>
          <w:sz w:val="21"/>
          <w:szCs w:val="21"/>
        </w:rPr>
        <w:t xml:space="preserve"> </w:t>
      </w:r>
      <w:r w:rsidRPr="002749C8">
        <w:rPr>
          <w:sz w:val="21"/>
          <w:szCs w:val="21"/>
          <w:bdr w:val="single" w:sz="4" w:space="0" w:color="auto"/>
        </w:rPr>
        <w:t xml:space="preserve">  </w:t>
      </w:r>
      <w:r w:rsidRPr="002749C8">
        <w:rPr>
          <w:sz w:val="21"/>
          <w:szCs w:val="21"/>
        </w:rPr>
        <w:t xml:space="preserve"> Enrollment _</w:t>
      </w:r>
      <w:r>
        <w:rPr>
          <w:sz w:val="21"/>
          <w:szCs w:val="21"/>
        </w:rPr>
        <w:t>_</w:t>
      </w:r>
      <w:r w:rsidRPr="002749C8">
        <w:rPr>
          <w:sz w:val="21"/>
          <w:szCs w:val="21"/>
        </w:rPr>
        <w:t>___</w:t>
      </w:r>
    </w:p>
    <w:p w:rsidR="002749C8" w:rsidRPr="002749C8" w:rsidRDefault="002749C8">
      <w:pPr>
        <w:pStyle w:val="BodyA"/>
        <w:tabs>
          <w:tab w:val="left" w:pos="270"/>
          <w:tab w:val="left" w:pos="360"/>
        </w:tabs>
        <w:ind w:left="90" w:hanging="90"/>
        <w:rPr>
          <w:b/>
          <w:bCs/>
          <w:sz w:val="16"/>
          <w:szCs w:val="16"/>
        </w:rPr>
      </w:pPr>
    </w:p>
    <w:p w:rsidR="006D3896" w:rsidRPr="006D3896" w:rsidRDefault="00FF6F03" w:rsidP="006D3896">
      <w:pPr>
        <w:autoSpaceDE w:val="0"/>
        <w:autoSpaceDN w:val="0"/>
        <w:rPr>
          <w:sz w:val="22"/>
          <w:szCs w:val="22"/>
          <w:lang w:eastAsia="ja-JP"/>
        </w:rPr>
      </w:pPr>
      <w:r w:rsidRPr="006D3896">
        <w:rPr>
          <w:b/>
          <w:bCs/>
          <w:sz w:val="22"/>
          <w:szCs w:val="22"/>
        </w:rPr>
        <w:t>Diversity Course</w:t>
      </w:r>
      <w:r w:rsidRPr="006D3896">
        <w:rPr>
          <w:sz w:val="22"/>
          <w:szCs w:val="22"/>
        </w:rPr>
        <w:t xml:space="preserve"> </w:t>
      </w:r>
      <w:r w:rsidRPr="006D3896">
        <w:rPr>
          <w:b/>
          <w:bCs/>
          <w:sz w:val="22"/>
          <w:szCs w:val="22"/>
        </w:rPr>
        <w:t xml:space="preserve">Criteria: </w:t>
      </w:r>
      <w:r w:rsidR="006D3896" w:rsidRPr="006D3896">
        <w:rPr>
          <w:color w:val="2D3135"/>
          <w:sz w:val="22"/>
          <w:szCs w:val="22"/>
          <w:lang w:eastAsia="ja-JP"/>
        </w:rPr>
        <w:t>Courses</w:t>
      </w:r>
      <w:r w:rsidR="006D3896" w:rsidRPr="006D3896">
        <w:rPr>
          <w:sz w:val="22"/>
          <w:szCs w:val="22"/>
          <w:lang w:eastAsia="ja-JP"/>
        </w:rPr>
        <w:t xml:space="preserve"> </w:t>
      </w:r>
      <w:r w:rsidR="006D3896" w:rsidRPr="006D3896">
        <w:rPr>
          <w:color w:val="2D3135"/>
          <w:sz w:val="22"/>
          <w:szCs w:val="22"/>
          <w:lang w:eastAsia="ja-JP"/>
        </w:rPr>
        <w:t>fulfilling</w:t>
      </w:r>
      <w:r w:rsidR="006D3896" w:rsidRPr="006D3896">
        <w:rPr>
          <w:sz w:val="22"/>
          <w:szCs w:val="22"/>
          <w:lang w:eastAsia="ja-JP"/>
        </w:rPr>
        <w:t xml:space="preserve"> </w:t>
      </w:r>
      <w:r w:rsidR="006D3896" w:rsidRPr="006D3896">
        <w:rPr>
          <w:color w:val="2D3135"/>
          <w:sz w:val="22"/>
          <w:szCs w:val="22"/>
          <w:lang w:eastAsia="ja-JP"/>
        </w:rPr>
        <w:t>the</w:t>
      </w:r>
      <w:r w:rsidR="006D3896" w:rsidRPr="006D3896">
        <w:rPr>
          <w:sz w:val="22"/>
          <w:szCs w:val="22"/>
          <w:lang w:eastAsia="ja-JP"/>
        </w:rPr>
        <w:t xml:space="preserve"> </w:t>
      </w:r>
      <w:r w:rsidR="006D3896" w:rsidRPr="006D3896">
        <w:rPr>
          <w:color w:val="2D3135"/>
          <w:sz w:val="22"/>
          <w:szCs w:val="22"/>
          <w:lang w:eastAsia="ja-JP"/>
        </w:rPr>
        <w:t>Diversity Requirement</w:t>
      </w:r>
      <w:r w:rsidR="006D3896" w:rsidRPr="006D3896">
        <w:rPr>
          <w:sz w:val="22"/>
          <w:szCs w:val="22"/>
          <w:lang w:eastAsia="ja-JP"/>
        </w:rPr>
        <w:t xml:space="preserve"> </w:t>
      </w:r>
      <w:r w:rsidR="006D3896" w:rsidRPr="006D3896">
        <w:rPr>
          <w:color w:val="2D3135"/>
          <w:sz w:val="22"/>
          <w:szCs w:val="22"/>
          <w:lang w:eastAsia="ja-JP"/>
        </w:rPr>
        <w:t>provide</w:t>
      </w:r>
      <w:r w:rsidR="006D3896" w:rsidRPr="006D3896">
        <w:rPr>
          <w:sz w:val="22"/>
          <w:szCs w:val="22"/>
          <w:lang w:eastAsia="ja-JP"/>
        </w:rPr>
        <w:t xml:space="preserve"> </w:t>
      </w:r>
      <w:r w:rsidR="006D3896" w:rsidRPr="006D3896">
        <w:rPr>
          <w:color w:val="2D3135"/>
          <w:sz w:val="22"/>
          <w:szCs w:val="22"/>
          <w:lang w:eastAsia="ja-JP"/>
        </w:rPr>
        <w:t>a</w:t>
      </w:r>
      <w:r w:rsidR="006D3896" w:rsidRPr="006D3896">
        <w:rPr>
          <w:sz w:val="22"/>
          <w:szCs w:val="22"/>
          <w:lang w:eastAsia="ja-JP"/>
        </w:rPr>
        <w:t xml:space="preserve"> </w:t>
      </w:r>
      <w:r w:rsidR="006D3896" w:rsidRPr="006D3896">
        <w:rPr>
          <w:color w:val="2D3135"/>
          <w:sz w:val="22"/>
          <w:szCs w:val="22"/>
          <w:lang w:eastAsia="ja-JP"/>
        </w:rPr>
        <w:t>minimum</w:t>
      </w:r>
      <w:r w:rsidR="006D3896" w:rsidRPr="006D3896">
        <w:rPr>
          <w:sz w:val="22"/>
          <w:szCs w:val="22"/>
          <w:lang w:eastAsia="ja-JP"/>
        </w:rPr>
        <w:t xml:space="preserve"> </w:t>
      </w:r>
      <w:r w:rsidR="006D3896" w:rsidRPr="006D3896">
        <w:rPr>
          <w:color w:val="2D3135"/>
          <w:sz w:val="22"/>
          <w:szCs w:val="22"/>
          <w:lang w:eastAsia="ja-JP"/>
        </w:rPr>
        <w:t>of</w:t>
      </w:r>
      <w:r w:rsidR="006D3896" w:rsidRPr="006D3896">
        <w:rPr>
          <w:sz w:val="22"/>
          <w:szCs w:val="22"/>
          <w:lang w:eastAsia="ja-JP"/>
        </w:rPr>
        <w:t xml:space="preserve"> </w:t>
      </w:r>
      <w:r w:rsidR="006D3896" w:rsidRPr="006D3896">
        <w:rPr>
          <w:color w:val="2D3135"/>
          <w:sz w:val="22"/>
          <w:szCs w:val="22"/>
          <w:lang w:eastAsia="ja-JP"/>
        </w:rPr>
        <w:t>four</w:t>
      </w:r>
      <w:r w:rsidR="006D3896" w:rsidRPr="006D3896">
        <w:rPr>
          <w:sz w:val="22"/>
          <w:szCs w:val="22"/>
          <w:lang w:eastAsia="ja-JP"/>
        </w:rPr>
        <w:t xml:space="preserve"> </w:t>
      </w:r>
      <w:r w:rsidR="006D3896" w:rsidRPr="006D3896">
        <w:rPr>
          <w:color w:val="2D3135"/>
          <w:sz w:val="22"/>
          <w:szCs w:val="22"/>
          <w:lang w:eastAsia="ja-JP"/>
        </w:rPr>
        <w:t>units</w:t>
      </w:r>
      <w:r w:rsidR="006D3896" w:rsidRPr="006D3896">
        <w:rPr>
          <w:sz w:val="22"/>
          <w:szCs w:val="22"/>
          <w:lang w:eastAsia="ja-JP"/>
        </w:rPr>
        <w:t xml:space="preserve"> </w:t>
      </w:r>
      <w:r w:rsidR="006D3896" w:rsidRPr="006D3896">
        <w:rPr>
          <w:color w:val="2D3135"/>
          <w:sz w:val="22"/>
          <w:szCs w:val="22"/>
          <w:lang w:eastAsia="ja-JP"/>
        </w:rPr>
        <w:t>and</w:t>
      </w:r>
      <w:r w:rsidR="006D3896" w:rsidRPr="006D3896">
        <w:rPr>
          <w:sz w:val="22"/>
          <w:szCs w:val="22"/>
          <w:lang w:eastAsia="ja-JP"/>
        </w:rPr>
        <w:t xml:space="preserve"> </w:t>
      </w:r>
      <w:r w:rsidR="006D3896" w:rsidRPr="006D3896">
        <w:rPr>
          <w:color w:val="2D3135"/>
          <w:sz w:val="22"/>
          <w:szCs w:val="22"/>
          <w:lang w:eastAsia="ja-JP"/>
        </w:rPr>
        <w:t>are</w:t>
      </w:r>
      <w:r w:rsidR="006D3896" w:rsidRPr="006D3896">
        <w:rPr>
          <w:sz w:val="22"/>
          <w:szCs w:val="22"/>
          <w:lang w:eastAsia="ja-JP"/>
        </w:rPr>
        <w:t xml:space="preserve"> </w:t>
      </w:r>
      <w:r w:rsidR="006D3896" w:rsidRPr="006D3896">
        <w:rPr>
          <w:color w:val="2D3135"/>
          <w:sz w:val="22"/>
          <w:szCs w:val="22"/>
          <w:lang w:eastAsia="ja-JP"/>
        </w:rPr>
        <w:t>expected</w:t>
      </w:r>
      <w:r w:rsidR="006D3896" w:rsidRPr="006D3896">
        <w:rPr>
          <w:sz w:val="22"/>
          <w:szCs w:val="22"/>
          <w:lang w:eastAsia="ja-JP"/>
        </w:rPr>
        <w:t xml:space="preserve"> </w:t>
      </w:r>
      <w:r w:rsidR="006D3896" w:rsidRPr="006D3896">
        <w:rPr>
          <w:color w:val="2D3135"/>
          <w:sz w:val="22"/>
          <w:szCs w:val="22"/>
          <w:lang w:eastAsia="ja-JP"/>
        </w:rPr>
        <w:t>to</w:t>
      </w:r>
      <w:r w:rsidR="006D3896" w:rsidRPr="006D3896">
        <w:rPr>
          <w:sz w:val="22"/>
          <w:szCs w:val="22"/>
          <w:lang w:eastAsia="ja-JP"/>
        </w:rPr>
        <w:t xml:space="preserve"> </w:t>
      </w:r>
      <w:r w:rsidR="006D3896" w:rsidRPr="006D3896">
        <w:rPr>
          <w:color w:val="2D3135"/>
          <w:sz w:val="22"/>
          <w:szCs w:val="22"/>
          <w:lang w:eastAsia="ja-JP"/>
        </w:rPr>
        <w:t>meet</w:t>
      </w:r>
      <w:r w:rsidR="006D3896" w:rsidRPr="006D3896">
        <w:rPr>
          <w:sz w:val="22"/>
          <w:szCs w:val="22"/>
          <w:lang w:eastAsia="ja-JP"/>
        </w:rPr>
        <w:t xml:space="preserve"> </w:t>
      </w:r>
      <w:r w:rsidR="006D3896" w:rsidRPr="006D3896">
        <w:rPr>
          <w:color w:val="2D3135"/>
          <w:sz w:val="22"/>
          <w:szCs w:val="22"/>
          <w:lang w:eastAsia="ja-JP"/>
        </w:rPr>
        <w:t>the</w:t>
      </w:r>
      <w:r w:rsidR="006D3896" w:rsidRPr="006D3896">
        <w:rPr>
          <w:sz w:val="22"/>
          <w:szCs w:val="22"/>
          <w:lang w:eastAsia="ja-JP"/>
        </w:rPr>
        <w:t xml:space="preserve"> </w:t>
      </w:r>
      <w:r w:rsidR="006D3896" w:rsidRPr="006D3896">
        <w:rPr>
          <w:color w:val="2D3135"/>
          <w:sz w:val="22"/>
          <w:szCs w:val="22"/>
          <w:lang w:eastAsia="ja-JP"/>
        </w:rPr>
        <w:t>following</w:t>
      </w:r>
      <w:r w:rsidR="006D3896" w:rsidRPr="006D3896">
        <w:rPr>
          <w:sz w:val="22"/>
          <w:szCs w:val="22"/>
          <w:lang w:eastAsia="ja-JP"/>
        </w:rPr>
        <w:t xml:space="preserve"> </w:t>
      </w:r>
      <w:r w:rsidR="006D3896" w:rsidRPr="006D3896">
        <w:rPr>
          <w:color w:val="2D3135"/>
          <w:sz w:val="22"/>
          <w:szCs w:val="22"/>
          <w:lang w:eastAsia="ja-JP"/>
        </w:rPr>
        <w:t>criteria:</w:t>
      </w:r>
    </w:p>
    <w:p w:rsidR="006D3896" w:rsidRPr="006D3896" w:rsidRDefault="006D3896" w:rsidP="006D3896">
      <w:pPr>
        <w:autoSpaceDE w:val="0"/>
        <w:autoSpaceDN w:val="0"/>
        <w:rPr>
          <w:sz w:val="22"/>
          <w:szCs w:val="22"/>
          <w:lang w:eastAsia="ja-JP"/>
        </w:rPr>
      </w:pPr>
    </w:p>
    <w:p w:rsidR="006D3896" w:rsidRPr="006D3896" w:rsidRDefault="006D3896" w:rsidP="006D3896">
      <w:pPr>
        <w:autoSpaceDE w:val="0"/>
        <w:autoSpaceDN w:val="0"/>
        <w:ind w:left="720" w:hanging="720"/>
        <w:rPr>
          <w:sz w:val="22"/>
          <w:szCs w:val="22"/>
          <w:lang w:eastAsia="ja-JP"/>
        </w:rPr>
      </w:pPr>
      <w:r w:rsidRPr="006D3896">
        <w:rPr>
          <w:color w:val="2D3135"/>
          <w:sz w:val="22"/>
          <w:szCs w:val="22"/>
          <w:lang w:eastAsia="ja-JP"/>
        </w:rPr>
        <w:t xml:space="preserve">1. </w:t>
      </w:r>
      <w:r w:rsidR="001B6B96">
        <w:rPr>
          <w:color w:val="2D3135"/>
          <w:sz w:val="22"/>
          <w:szCs w:val="22"/>
          <w:lang w:eastAsia="ja-JP"/>
        </w:rPr>
        <w:tab/>
      </w:r>
      <w:r w:rsidRPr="006D3896">
        <w:rPr>
          <w:color w:val="2D3135"/>
          <w:sz w:val="22"/>
          <w:szCs w:val="22"/>
          <w:lang w:eastAsia="ja-JP"/>
        </w:rPr>
        <w:t>Course should be designed to include a focus</w:t>
      </w:r>
      <w:r w:rsidRPr="006D3896">
        <w:rPr>
          <w:sz w:val="22"/>
          <w:szCs w:val="22"/>
          <w:lang w:eastAsia="ja-JP"/>
        </w:rPr>
        <w:t xml:space="preserve"> </w:t>
      </w:r>
      <w:r w:rsidRPr="006D3896">
        <w:rPr>
          <w:color w:val="2D3135"/>
          <w:sz w:val="22"/>
          <w:szCs w:val="22"/>
          <w:lang w:eastAsia="ja-JP"/>
        </w:rPr>
        <w:t>on</w:t>
      </w:r>
      <w:r w:rsidRPr="006D3896">
        <w:rPr>
          <w:sz w:val="22"/>
          <w:szCs w:val="22"/>
          <w:lang w:eastAsia="ja-JP"/>
        </w:rPr>
        <w:t xml:space="preserve"> </w:t>
      </w:r>
      <w:r w:rsidRPr="006D3896">
        <w:rPr>
          <w:color w:val="2D3135"/>
          <w:sz w:val="22"/>
          <w:szCs w:val="22"/>
          <w:lang w:eastAsia="ja-JP"/>
        </w:rPr>
        <w:t>the</w:t>
      </w:r>
      <w:r w:rsidRPr="006D3896">
        <w:rPr>
          <w:sz w:val="22"/>
          <w:szCs w:val="22"/>
          <w:lang w:eastAsia="ja-JP"/>
        </w:rPr>
        <w:t xml:space="preserve"> </w:t>
      </w:r>
      <w:r w:rsidRPr="006D3896">
        <w:rPr>
          <w:color w:val="2D3135"/>
          <w:sz w:val="22"/>
          <w:szCs w:val="22"/>
          <w:lang w:eastAsia="ja-JP"/>
        </w:rPr>
        <w:t>structures,</w:t>
      </w:r>
      <w:r w:rsidRPr="006D3896">
        <w:rPr>
          <w:sz w:val="22"/>
          <w:szCs w:val="22"/>
          <w:lang w:eastAsia="ja-JP"/>
        </w:rPr>
        <w:t xml:space="preserve"> </w:t>
      </w:r>
      <w:r w:rsidRPr="006D3896">
        <w:rPr>
          <w:color w:val="2D3135"/>
          <w:sz w:val="22"/>
          <w:szCs w:val="22"/>
          <w:lang w:eastAsia="ja-JP"/>
        </w:rPr>
        <w:t>processes,</w:t>
      </w:r>
      <w:r w:rsidRPr="006D3896">
        <w:rPr>
          <w:sz w:val="22"/>
          <w:szCs w:val="22"/>
          <w:lang w:eastAsia="ja-JP"/>
        </w:rPr>
        <w:t xml:space="preserve"> </w:t>
      </w:r>
      <w:r w:rsidRPr="006D3896">
        <w:rPr>
          <w:color w:val="2D3135"/>
          <w:sz w:val="22"/>
          <w:szCs w:val="22"/>
          <w:lang w:eastAsia="ja-JP"/>
        </w:rPr>
        <w:t>and</w:t>
      </w:r>
      <w:r w:rsidRPr="006D3896">
        <w:rPr>
          <w:sz w:val="22"/>
          <w:szCs w:val="22"/>
          <w:lang w:eastAsia="ja-JP"/>
        </w:rPr>
        <w:t xml:space="preserve"> </w:t>
      </w:r>
      <w:r w:rsidRPr="006D3896">
        <w:rPr>
          <w:color w:val="2D3135"/>
          <w:sz w:val="22"/>
          <w:szCs w:val="22"/>
          <w:lang w:eastAsia="ja-JP"/>
        </w:rPr>
        <w:t>practices</w:t>
      </w:r>
      <w:r w:rsidRPr="006D3896">
        <w:rPr>
          <w:sz w:val="22"/>
          <w:szCs w:val="22"/>
          <w:lang w:eastAsia="ja-JP"/>
        </w:rPr>
        <w:t xml:space="preserve"> </w:t>
      </w:r>
      <w:r w:rsidRPr="006D3896">
        <w:rPr>
          <w:color w:val="2D3135"/>
          <w:sz w:val="22"/>
          <w:szCs w:val="22"/>
          <w:lang w:eastAsia="ja-JP"/>
        </w:rPr>
        <w:t>that</w:t>
      </w:r>
      <w:r w:rsidRPr="006D3896">
        <w:rPr>
          <w:sz w:val="22"/>
          <w:szCs w:val="22"/>
          <w:lang w:eastAsia="ja-JP"/>
        </w:rPr>
        <w:t xml:space="preserve"> </w:t>
      </w:r>
      <w:r w:rsidRPr="006D3896">
        <w:rPr>
          <w:color w:val="2D3135"/>
          <w:sz w:val="22"/>
          <w:szCs w:val="22"/>
          <w:lang w:eastAsia="ja-JP"/>
        </w:rPr>
        <w:t>generate</w:t>
      </w:r>
      <w:r w:rsidRPr="006D3896">
        <w:rPr>
          <w:sz w:val="22"/>
          <w:szCs w:val="22"/>
          <w:lang w:eastAsia="ja-JP"/>
        </w:rPr>
        <w:t xml:space="preserve"> </w:t>
      </w:r>
      <w:r w:rsidRPr="006D3896">
        <w:rPr>
          <w:color w:val="2D3135"/>
          <w:sz w:val="22"/>
          <w:szCs w:val="22"/>
          <w:lang w:eastAsia="ja-JP"/>
        </w:rPr>
        <w:t>inter-group</w:t>
      </w:r>
      <w:r w:rsidRPr="006D3896">
        <w:rPr>
          <w:sz w:val="22"/>
          <w:szCs w:val="22"/>
          <w:lang w:eastAsia="ja-JP"/>
        </w:rPr>
        <w:t xml:space="preserve"> </w:t>
      </w:r>
      <w:r w:rsidRPr="006D3896">
        <w:rPr>
          <w:color w:val="2D3135"/>
          <w:sz w:val="22"/>
          <w:szCs w:val="22"/>
          <w:lang w:eastAsia="ja-JP"/>
        </w:rPr>
        <w:t>inequities</w:t>
      </w:r>
      <w:r w:rsidRPr="006D3896">
        <w:rPr>
          <w:sz w:val="22"/>
          <w:szCs w:val="22"/>
          <w:lang w:eastAsia="ja-JP"/>
        </w:rPr>
        <w:t xml:space="preserve"> </w:t>
      </w:r>
      <w:r w:rsidRPr="006D3896">
        <w:rPr>
          <w:color w:val="2D3135"/>
          <w:sz w:val="22"/>
          <w:szCs w:val="22"/>
          <w:lang w:eastAsia="ja-JP"/>
        </w:rPr>
        <w:t>or</w:t>
      </w:r>
      <w:r w:rsidRPr="006D3896">
        <w:rPr>
          <w:sz w:val="22"/>
          <w:szCs w:val="22"/>
          <w:lang w:eastAsia="ja-JP"/>
        </w:rPr>
        <w:t xml:space="preserve"> </w:t>
      </w:r>
      <w:r w:rsidRPr="006D3896">
        <w:rPr>
          <w:color w:val="2D3135"/>
          <w:sz w:val="22"/>
          <w:szCs w:val="22"/>
          <w:lang w:eastAsia="ja-JP"/>
        </w:rPr>
        <w:t>conflicts</w:t>
      </w:r>
      <w:r w:rsidRPr="006D3896">
        <w:rPr>
          <w:sz w:val="22"/>
          <w:szCs w:val="22"/>
          <w:lang w:eastAsia="ja-JP"/>
        </w:rPr>
        <w:t xml:space="preserve"> </w:t>
      </w:r>
      <w:r w:rsidRPr="006D3896">
        <w:rPr>
          <w:color w:val="2D3135"/>
          <w:sz w:val="22"/>
          <w:szCs w:val="22"/>
          <w:lang w:eastAsia="ja-JP"/>
        </w:rPr>
        <w:t>as</w:t>
      </w:r>
      <w:r w:rsidRPr="006D3896">
        <w:rPr>
          <w:sz w:val="22"/>
          <w:szCs w:val="22"/>
          <w:lang w:eastAsia="ja-JP"/>
        </w:rPr>
        <w:t xml:space="preserve"> </w:t>
      </w:r>
      <w:r w:rsidRPr="006D3896">
        <w:rPr>
          <w:color w:val="2D3135"/>
          <w:sz w:val="22"/>
          <w:szCs w:val="22"/>
          <w:lang w:eastAsia="ja-JP"/>
        </w:rPr>
        <w:t>well</w:t>
      </w:r>
      <w:r w:rsidRPr="006D3896">
        <w:rPr>
          <w:sz w:val="22"/>
          <w:szCs w:val="22"/>
          <w:lang w:eastAsia="ja-JP"/>
        </w:rPr>
        <w:t xml:space="preserve"> </w:t>
      </w:r>
      <w:r w:rsidRPr="006D3896">
        <w:rPr>
          <w:color w:val="2D3135"/>
          <w:sz w:val="22"/>
          <w:szCs w:val="22"/>
          <w:lang w:eastAsia="ja-JP"/>
        </w:rPr>
        <w:t>as</w:t>
      </w:r>
      <w:r w:rsidRPr="006D3896">
        <w:rPr>
          <w:sz w:val="22"/>
          <w:szCs w:val="22"/>
          <w:lang w:eastAsia="ja-JP"/>
        </w:rPr>
        <w:t xml:space="preserve"> </w:t>
      </w:r>
      <w:r w:rsidRPr="006D3896">
        <w:rPr>
          <w:color w:val="2D3135"/>
          <w:sz w:val="22"/>
          <w:szCs w:val="22"/>
          <w:lang w:eastAsia="ja-JP"/>
        </w:rPr>
        <w:t>those</w:t>
      </w:r>
      <w:r w:rsidRPr="006D3896">
        <w:rPr>
          <w:sz w:val="22"/>
          <w:szCs w:val="22"/>
          <w:lang w:eastAsia="ja-JP"/>
        </w:rPr>
        <w:t xml:space="preserve"> </w:t>
      </w:r>
      <w:r w:rsidRPr="006D3896">
        <w:rPr>
          <w:color w:val="2D3135"/>
          <w:sz w:val="22"/>
          <w:szCs w:val="22"/>
          <w:lang w:eastAsia="ja-JP"/>
        </w:rPr>
        <w:t>that</w:t>
      </w:r>
      <w:r w:rsidRPr="006D3896">
        <w:rPr>
          <w:sz w:val="22"/>
          <w:szCs w:val="22"/>
          <w:lang w:eastAsia="ja-JP"/>
        </w:rPr>
        <w:t xml:space="preserve"> </w:t>
      </w:r>
      <w:r w:rsidRPr="006D3896">
        <w:rPr>
          <w:color w:val="2D3135"/>
          <w:sz w:val="22"/>
          <w:szCs w:val="22"/>
          <w:lang w:eastAsia="ja-JP"/>
        </w:rPr>
        <w:t>support</w:t>
      </w:r>
      <w:r w:rsidRPr="006D3896">
        <w:rPr>
          <w:sz w:val="22"/>
          <w:szCs w:val="22"/>
          <w:lang w:eastAsia="ja-JP"/>
        </w:rPr>
        <w:t xml:space="preserve"> </w:t>
      </w:r>
      <w:r w:rsidRPr="006D3896">
        <w:rPr>
          <w:color w:val="2D3135"/>
          <w:sz w:val="22"/>
          <w:szCs w:val="22"/>
          <w:lang w:eastAsia="ja-JP"/>
        </w:rPr>
        <w:t>fairness</w:t>
      </w:r>
      <w:r w:rsidRPr="006D3896">
        <w:rPr>
          <w:sz w:val="22"/>
          <w:szCs w:val="22"/>
          <w:lang w:eastAsia="ja-JP"/>
        </w:rPr>
        <w:t xml:space="preserve"> </w:t>
      </w:r>
      <w:r w:rsidRPr="006D3896">
        <w:rPr>
          <w:color w:val="2D3135"/>
          <w:sz w:val="22"/>
          <w:szCs w:val="22"/>
          <w:lang w:eastAsia="ja-JP"/>
        </w:rPr>
        <w:t>and</w:t>
      </w:r>
      <w:r w:rsidRPr="006D3896">
        <w:rPr>
          <w:sz w:val="22"/>
          <w:szCs w:val="22"/>
          <w:lang w:eastAsia="ja-JP"/>
        </w:rPr>
        <w:t xml:space="preserve"> </w:t>
      </w:r>
      <w:r w:rsidRPr="006D3896">
        <w:rPr>
          <w:color w:val="2D3135"/>
          <w:sz w:val="22"/>
          <w:szCs w:val="22"/>
          <w:lang w:eastAsia="ja-JP"/>
        </w:rPr>
        <w:t>inclusiveness.</w:t>
      </w:r>
      <w:r w:rsidRPr="006D3896">
        <w:rPr>
          <w:sz w:val="22"/>
          <w:szCs w:val="22"/>
          <w:lang w:eastAsia="ja-JP"/>
        </w:rPr>
        <w:t xml:space="preserve"> </w:t>
      </w:r>
      <w:r w:rsidRPr="006D3896">
        <w:rPr>
          <w:color w:val="2D3135"/>
          <w:sz w:val="22"/>
          <w:szCs w:val="22"/>
          <w:lang w:eastAsia="ja-JP"/>
        </w:rPr>
        <w:t>Course material must substantially</w:t>
      </w:r>
      <w:r w:rsidRPr="006D3896">
        <w:rPr>
          <w:sz w:val="22"/>
          <w:szCs w:val="22"/>
          <w:lang w:eastAsia="ja-JP"/>
        </w:rPr>
        <w:t xml:space="preserve"> </w:t>
      </w:r>
      <w:r w:rsidRPr="006D3896">
        <w:rPr>
          <w:color w:val="2D3135"/>
          <w:sz w:val="22"/>
          <w:szCs w:val="22"/>
          <w:lang w:eastAsia="ja-JP"/>
        </w:rPr>
        <w:t>addresses</w:t>
      </w:r>
      <w:r w:rsidRPr="006D3896">
        <w:rPr>
          <w:sz w:val="22"/>
          <w:szCs w:val="22"/>
          <w:lang w:eastAsia="ja-JP"/>
        </w:rPr>
        <w:t xml:space="preserve"> </w:t>
      </w:r>
      <w:r w:rsidRPr="006D3896">
        <w:rPr>
          <w:color w:val="2D3135"/>
          <w:sz w:val="22"/>
          <w:szCs w:val="22"/>
          <w:lang w:eastAsia="ja-JP"/>
        </w:rPr>
        <w:t>conditions,</w:t>
      </w:r>
      <w:r w:rsidRPr="006D3896">
        <w:rPr>
          <w:sz w:val="22"/>
          <w:szCs w:val="22"/>
          <w:lang w:eastAsia="ja-JP"/>
        </w:rPr>
        <w:t xml:space="preserve"> </w:t>
      </w:r>
      <w:r w:rsidRPr="006D3896">
        <w:rPr>
          <w:color w:val="2D3135"/>
          <w:sz w:val="22"/>
          <w:szCs w:val="22"/>
          <w:lang w:eastAsia="ja-JP"/>
        </w:rPr>
        <w:t>experiences,</w:t>
      </w:r>
      <w:r w:rsidRPr="006D3896">
        <w:rPr>
          <w:sz w:val="22"/>
          <w:szCs w:val="22"/>
          <w:lang w:eastAsia="ja-JP"/>
        </w:rPr>
        <w:t xml:space="preserve"> </w:t>
      </w:r>
      <w:r w:rsidRPr="006D3896">
        <w:rPr>
          <w:color w:val="2D3135"/>
          <w:sz w:val="22"/>
          <w:szCs w:val="22"/>
          <w:lang w:eastAsia="ja-JP"/>
        </w:rPr>
        <w:t>perspectives,</w:t>
      </w:r>
      <w:r w:rsidRPr="006D3896">
        <w:rPr>
          <w:sz w:val="22"/>
          <w:szCs w:val="22"/>
          <w:lang w:eastAsia="ja-JP"/>
        </w:rPr>
        <w:t xml:space="preserve"> </w:t>
      </w:r>
      <w:r w:rsidRPr="006D3896">
        <w:rPr>
          <w:color w:val="2D3135"/>
          <w:sz w:val="22"/>
          <w:szCs w:val="22"/>
          <w:lang w:eastAsia="ja-JP"/>
        </w:rPr>
        <w:t>and/or</w:t>
      </w:r>
      <w:r w:rsidRPr="006D3896">
        <w:rPr>
          <w:sz w:val="22"/>
          <w:szCs w:val="22"/>
          <w:lang w:eastAsia="ja-JP"/>
        </w:rPr>
        <w:t xml:space="preserve"> </w:t>
      </w:r>
      <w:r w:rsidRPr="006D3896">
        <w:rPr>
          <w:color w:val="2D3135"/>
          <w:sz w:val="22"/>
          <w:szCs w:val="22"/>
          <w:lang w:eastAsia="ja-JP"/>
        </w:rPr>
        <w:t>representations</w:t>
      </w:r>
      <w:r w:rsidRPr="006D3896">
        <w:rPr>
          <w:sz w:val="22"/>
          <w:szCs w:val="22"/>
          <w:lang w:eastAsia="ja-JP"/>
        </w:rPr>
        <w:t xml:space="preserve"> </w:t>
      </w:r>
      <w:r w:rsidRPr="006D3896">
        <w:rPr>
          <w:color w:val="2D3135"/>
          <w:sz w:val="22"/>
          <w:szCs w:val="22"/>
          <w:lang w:eastAsia="ja-JP"/>
        </w:rPr>
        <w:t>of</w:t>
      </w:r>
      <w:r w:rsidRPr="006D3896">
        <w:rPr>
          <w:sz w:val="22"/>
          <w:szCs w:val="22"/>
          <w:lang w:eastAsia="ja-JP"/>
        </w:rPr>
        <w:t xml:space="preserve"> </w:t>
      </w:r>
      <w:r w:rsidRPr="006D3896">
        <w:rPr>
          <w:color w:val="2D3135"/>
          <w:sz w:val="22"/>
          <w:szCs w:val="22"/>
          <w:lang w:eastAsia="ja-JP"/>
        </w:rPr>
        <w:t>at</w:t>
      </w:r>
      <w:r w:rsidRPr="006D3896">
        <w:rPr>
          <w:sz w:val="22"/>
          <w:szCs w:val="22"/>
          <w:lang w:eastAsia="ja-JP"/>
        </w:rPr>
        <w:t xml:space="preserve"> </w:t>
      </w:r>
      <w:r w:rsidRPr="006D3896">
        <w:rPr>
          <w:color w:val="2D3135"/>
          <w:sz w:val="22"/>
          <w:szCs w:val="22"/>
          <w:lang w:eastAsia="ja-JP"/>
        </w:rPr>
        <w:t>least</w:t>
      </w:r>
      <w:r w:rsidRPr="006D3896">
        <w:rPr>
          <w:sz w:val="22"/>
          <w:szCs w:val="22"/>
          <w:lang w:eastAsia="ja-JP"/>
        </w:rPr>
        <w:t xml:space="preserve"> </w:t>
      </w:r>
      <w:r w:rsidRPr="006D3896">
        <w:rPr>
          <w:color w:val="2D3135"/>
          <w:sz w:val="22"/>
          <w:szCs w:val="22"/>
          <w:lang w:eastAsia="ja-JP"/>
        </w:rPr>
        <w:t>two</w:t>
      </w:r>
      <w:r w:rsidRPr="006D3896">
        <w:rPr>
          <w:sz w:val="22"/>
          <w:szCs w:val="22"/>
          <w:lang w:eastAsia="ja-JP"/>
        </w:rPr>
        <w:t xml:space="preserve"> </w:t>
      </w:r>
      <w:r w:rsidRPr="006D3896">
        <w:rPr>
          <w:color w:val="2D3135"/>
          <w:sz w:val="22"/>
          <w:szCs w:val="22"/>
          <w:lang w:eastAsia="ja-JP"/>
        </w:rPr>
        <w:t>groups, using different frames</w:t>
      </w:r>
      <w:r w:rsidRPr="006D3896">
        <w:rPr>
          <w:sz w:val="22"/>
          <w:szCs w:val="22"/>
          <w:lang w:eastAsia="ja-JP"/>
        </w:rPr>
        <w:t xml:space="preserve"> </w:t>
      </w:r>
      <w:r w:rsidRPr="006D3896">
        <w:rPr>
          <w:color w:val="2D3135"/>
          <w:sz w:val="22"/>
          <w:szCs w:val="22"/>
          <w:lang w:eastAsia="ja-JP"/>
        </w:rPr>
        <w:t>that</w:t>
      </w:r>
      <w:r w:rsidRPr="006D3896">
        <w:rPr>
          <w:sz w:val="22"/>
          <w:szCs w:val="22"/>
          <w:lang w:eastAsia="ja-JP"/>
        </w:rPr>
        <w:t xml:space="preserve"> </w:t>
      </w:r>
      <w:r w:rsidRPr="006D3896">
        <w:rPr>
          <w:color w:val="2D3135"/>
          <w:sz w:val="22"/>
          <w:szCs w:val="22"/>
          <w:lang w:eastAsia="ja-JP"/>
        </w:rPr>
        <w:t>include,</w:t>
      </w:r>
      <w:r w:rsidRPr="006D3896">
        <w:rPr>
          <w:sz w:val="22"/>
          <w:szCs w:val="22"/>
          <w:lang w:eastAsia="ja-JP"/>
        </w:rPr>
        <w:t xml:space="preserve"> </w:t>
      </w:r>
      <w:r w:rsidRPr="006D3896">
        <w:rPr>
          <w:color w:val="2D3135"/>
          <w:sz w:val="22"/>
          <w:szCs w:val="22"/>
          <w:lang w:eastAsia="ja-JP"/>
        </w:rPr>
        <w:t>but</w:t>
      </w:r>
      <w:r w:rsidRPr="006D3896">
        <w:rPr>
          <w:sz w:val="22"/>
          <w:szCs w:val="22"/>
          <w:lang w:eastAsia="ja-JP"/>
        </w:rPr>
        <w:t xml:space="preserve"> </w:t>
      </w:r>
      <w:r w:rsidRPr="006D3896">
        <w:rPr>
          <w:color w:val="2D3135"/>
          <w:sz w:val="22"/>
          <w:szCs w:val="22"/>
          <w:lang w:eastAsia="ja-JP"/>
        </w:rPr>
        <w:t>are</w:t>
      </w:r>
      <w:r w:rsidRPr="006D3896">
        <w:rPr>
          <w:sz w:val="22"/>
          <w:szCs w:val="22"/>
          <w:lang w:eastAsia="ja-JP"/>
        </w:rPr>
        <w:t xml:space="preserve"> </w:t>
      </w:r>
      <w:r w:rsidRPr="006D3896">
        <w:rPr>
          <w:color w:val="2D3135"/>
          <w:sz w:val="22"/>
          <w:szCs w:val="22"/>
          <w:lang w:eastAsia="ja-JP"/>
        </w:rPr>
        <w:t>not</w:t>
      </w:r>
      <w:r w:rsidRPr="006D3896">
        <w:rPr>
          <w:sz w:val="22"/>
          <w:szCs w:val="22"/>
          <w:lang w:eastAsia="ja-JP"/>
        </w:rPr>
        <w:t xml:space="preserve"> </w:t>
      </w:r>
      <w:r w:rsidRPr="006D3896">
        <w:rPr>
          <w:color w:val="2D3135"/>
          <w:sz w:val="22"/>
          <w:szCs w:val="22"/>
          <w:lang w:eastAsia="ja-JP"/>
        </w:rPr>
        <w:t>limited</w:t>
      </w:r>
      <w:r w:rsidRPr="006D3896">
        <w:rPr>
          <w:sz w:val="22"/>
          <w:szCs w:val="22"/>
          <w:lang w:eastAsia="ja-JP"/>
        </w:rPr>
        <w:t xml:space="preserve"> </w:t>
      </w:r>
      <w:r w:rsidRPr="006D3896">
        <w:rPr>
          <w:color w:val="2D3135"/>
          <w:sz w:val="22"/>
          <w:szCs w:val="22"/>
          <w:lang w:eastAsia="ja-JP"/>
        </w:rPr>
        <w:t>to:</w:t>
      </w:r>
      <w:r w:rsidRPr="006D3896">
        <w:rPr>
          <w:sz w:val="22"/>
          <w:szCs w:val="22"/>
          <w:lang w:eastAsia="ja-JP"/>
        </w:rPr>
        <w:t xml:space="preserve"> </w:t>
      </w:r>
      <w:r w:rsidRPr="006D3896">
        <w:rPr>
          <w:color w:val="2D3135"/>
          <w:sz w:val="22"/>
          <w:szCs w:val="22"/>
          <w:lang w:eastAsia="ja-JP"/>
        </w:rPr>
        <w:t>race,</w:t>
      </w:r>
      <w:r w:rsidRPr="006D3896">
        <w:rPr>
          <w:sz w:val="22"/>
          <w:szCs w:val="22"/>
          <w:lang w:eastAsia="ja-JP"/>
        </w:rPr>
        <w:t xml:space="preserve"> </w:t>
      </w:r>
      <w:r w:rsidRPr="006D3896">
        <w:rPr>
          <w:color w:val="2D3135"/>
          <w:sz w:val="22"/>
          <w:szCs w:val="22"/>
          <w:lang w:eastAsia="ja-JP"/>
        </w:rPr>
        <w:t>ethnicity,</w:t>
      </w:r>
      <w:r w:rsidRPr="006D3896">
        <w:rPr>
          <w:sz w:val="22"/>
          <w:szCs w:val="22"/>
          <w:lang w:eastAsia="ja-JP"/>
        </w:rPr>
        <w:t xml:space="preserve"> </w:t>
      </w:r>
      <w:r w:rsidRPr="006D3896">
        <w:rPr>
          <w:color w:val="2D3135"/>
          <w:sz w:val="22"/>
          <w:szCs w:val="22"/>
          <w:lang w:eastAsia="ja-JP"/>
        </w:rPr>
        <w:t>gender,</w:t>
      </w:r>
      <w:r w:rsidRPr="006D3896">
        <w:rPr>
          <w:sz w:val="22"/>
          <w:szCs w:val="22"/>
          <w:lang w:eastAsia="ja-JP"/>
        </w:rPr>
        <w:t xml:space="preserve"> </w:t>
      </w:r>
      <w:r w:rsidRPr="006D3896">
        <w:rPr>
          <w:color w:val="2D3135"/>
          <w:sz w:val="22"/>
          <w:szCs w:val="22"/>
          <w:lang w:eastAsia="ja-JP"/>
        </w:rPr>
        <w:t>socioeconomic</w:t>
      </w:r>
      <w:r w:rsidRPr="006D3896">
        <w:rPr>
          <w:sz w:val="22"/>
          <w:szCs w:val="22"/>
          <w:lang w:eastAsia="ja-JP"/>
        </w:rPr>
        <w:t xml:space="preserve"> </w:t>
      </w:r>
      <w:r w:rsidRPr="006D3896">
        <w:rPr>
          <w:color w:val="2D3135"/>
          <w:sz w:val="22"/>
          <w:szCs w:val="22"/>
          <w:lang w:eastAsia="ja-JP"/>
        </w:rPr>
        <w:t>status,</w:t>
      </w:r>
      <w:r w:rsidRPr="006D3896">
        <w:rPr>
          <w:sz w:val="22"/>
          <w:szCs w:val="22"/>
          <w:lang w:eastAsia="ja-JP"/>
        </w:rPr>
        <w:t xml:space="preserve"> </w:t>
      </w:r>
      <w:r w:rsidRPr="006D3896">
        <w:rPr>
          <w:color w:val="2D3135"/>
          <w:sz w:val="22"/>
          <w:szCs w:val="22"/>
          <w:lang w:eastAsia="ja-JP"/>
        </w:rPr>
        <w:t>sexual</w:t>
      </w:r>
      <w:r w:rsidRPr="006D3896">
        <w:rPr>
          <w:sz w:val="22"/>
          <w:szCs w:val="22"/>
          <w:lang w:eastAsia="ja-JP"/>
        </w:rPr>
        <w:t xml:space="preserve"> </w:t>
      </w:r>
      <w:r w:rsidRPr="006D3896">
        <w:rPr>
          <w:color w:val="2D3135"/>
          <w:sz w:val="22"/>
          <w:szCs w:val="22"/>
          <w:lang w:eastAsia="ja-JP"/>
        </w:rPr>
        <w:t>orientation,</w:t>
      </w:r>
      <w:r w:rsidRPr="006D3896">
        <w:rPr>
          <w:sz w:val="22"/>
          <w:szCs w:val="22"/>
          <w:lang w:eastAsia="ja-JP"/>
        </w:rPr>
        <w:t xml:space="preserve"> </w:t>
      </w:r>
      <w:r w:rsidRPr="006D3896">
        <w:rPr>
          <w:color w:val="2D3135"/>
          <w:sz w:val="22"/>
          <w:szCs w:val="22"/>
          <w:lang w:eastAsia="ja-JP"/>
        </w:rPr>
        <w:t>religion,</w:t>
      </w:r>
      <w:r w:rsidRPr="006D3896">
        <w:rPr>
          <w:sz w:val="22"/>
          <w:szCs w:val="22"/>
          <w:lang w:eastAsia="ja-JP"/>
        </w:rPr>
        <w:t xml:space="preserve"> </w:t>
      </w:r>
      <w:r w:rsidRPr="006D3896">
        <w:rPr>
          <w:color w:val="2D3135"/>
          <w:sz w:val="22"/>
          <w:szCs w:val="22"/>
          <w:lang w:eastAsia="ja-JP"/>
        </w:rPr>
        <w:t>disability,</w:t>
      </w:r>
      <w:r w:rsidRPr="006D3896">
        <w:rPr>
          <w:sz w:val="22"/>
          <w:szCs w:val="22"/>
          <w:lang w:eastAsia="ja-JP"/>
        </w:rPr>
        <w:t xml:space="preserve"> </w:t>
      </w:r>
      <w:r w:rsidRPr="006D3896">
        <w:rPr>
          <w:color w:val="2D3135"/>
          <w:sz w:val="22"/>
          <w:szCs w:val="22"/>
          <w:lang w:eastAsia="ja-JP"/>
        </w:rPr>
        <w:t>age,</w:t>
      </w:r>
      <w:r w:rsidRPr="006D3896">
        <w:rPr>
          <w:sz w:val="22"/>
          <w:szCs w:val="22"/>
          <w:lang w:eastAsia="ja-JP"/>
        </w:rPr>
        <w:t xml:space="preserve"> </w:t>
      </w:r>
      <w:r w:rsidRPr="006D3896">
        <w:rPr>
          <w:color w:val="2D3135"/>
          <w:sz w:val="22"/>
          <w:szCs w:val="22"/>
          <w:lang w:eastAsia="ja-JP"/>
        </w:rPr>
        <w:t>language, nationality,</w:t>
      </w:r>
      <w:r w:rsidRPr="006D3896">
        <w:rPr>
          <w:sz w:val="22"/>
          <w:szCs w:val="22"/>
          <w:lang w:eastAsia="ja-JP"/>
        </w:rPr>
        <w:t xml:space="preserve"> </w:t>
      </w:r>
      <w:r w:rsidRPr="006D3896">
        <w:rPr>
          <w:color w:val="2D3135"/>
          <w:sz w:val="22"/>
          <w:szCs w:val="22"/>
          <w:lang w:eastAsia="ja-JP"/>
        </w:rPr>
        <w:t>citizenship</w:t>
      </w:r>
      <w:r w:rsidRPr="006D3896">
        <w:rPr>
          <w:sz w:val="22"/>
          <w:szCs w:val="22"/>
          <w:lang w:eastAsia="ja-JP"/>
        </w:rPr>
        <w:t xml:space="preserve"> </w:t>
      </w:r>
      <w:r w:rsidRPr="006D3896">
        <w:rPr>
          <w:color w:val="2D3135"/>
          <w:sz w:val="22"/>
          <w:szCs w:val="22"/>
          <w:lang w:eastAsia="ja-JP"/>
        </w:rPr>
        <w:t>status</w:t>
      </w:r>
      <w:r w:rsidRPr="006D3896">
        <w:rPr>
          <w:sz w:val="22"/>
          <w:szCs w:val="22"/>
          <w:lang w:eastAsia="ja-JP"/>
        </w:rPr>
        <w:t xml:space="preserve"> </w:t>
      </w:r>
      <w:r w:rsidRPr="006D3896">
        <w:rPr>
          <w:color w:val="2D3135"/>
          <w:sz w:val="22"/>
          <w:szCs w:val="22"/>
          <w:lang w:eastAsia="ja-JP"/>
        </w:rPr>
        <w:t>and/or place</w:t>
      </w:r>
      <w:r w:rsidRPr="006D3896">
        <w:rPr>
          <w:sz w:val="22"/>
          <w:szCs w:val="22"/>
          <w:lang w:eastAsia="ja-JP"/>
        </w:rPr>
        <w:t xml:space="preserve"> </w:t>
      </w:r>
      <w:r w:rsidRPr="006D3896">
        <w:rPr>
          <w:color w:val="2D3135"/>
          <w:sz w:val="22"/>
          <w:szCs w:val="22"/>
          <w:lang w:eastAsia="ja-JP"/>
        </w:rPr>
        <w:t>of</w:t>
      </w:r>
      <w:r w:rsidRPr="006D3896">
        <w:rPr>
          <w:sz w:val="22"/>
          <w:szCs w:val="22"/>
          <w:lang w:eastAsia="ja-JP"/>
        </w:rPr>
        <w:t xml:space="preserve"> </w:t>
      </w:r>
      <w:r w:rsidRPr="006D3896">
        <w:rPr>
          <w:color w:val="2D3135"/>
          <w:sz w:val="22"/>
          <w:szCs w:val="22"/>
          <w:lang w:eastAsia="ja-JP"/>
        </w:rPr>
        <w:t xml:space="preserve">origin. </w:t>
      </w:r>
    </w:p>
    <w:p w:rsidR="006D3896" w:rsidRPr="006D3896" w:rsidRDefault="006D3896" w:rsidP="006D3896">
      <w:pPr>
        <w:autoSpaceDE w:val="0"/>
        <w:autoSpaceDN w:val="0"/>
        <w:rPr>
          <w:color w:val="2D3135"/>
          <w:sz w:val="22"/>
          <w:szCs w:val="22"/>
          <w:lang w:eastAsia="ja-JP"/>
        </w:rPr>
      </w:pPr>
      <w:r w:rsidRPr="006D3896">
        <w:rPr>
          <w:color w:val="2D3135"/>
          <w:sz w:val="22"/>
          <w:szCs w:val="22"/>
          <w:lang w:eastAsia="ja-JP"/>
        </w:rPr>
        <w:t> </w:t>
      </w:r>
    </w:p>
    <w:p w:rsidR="006D3896" w:rsidRPr="006D3896" w:rsidRDefault="001B6B96" w:rsidP="006D3896">
      <w:pPr>
        <w:autoSpaceDE w:val="0"/>
        <w:autoSpaceDN w:val="0"/>
        <w:ind w:left="720" w:hanging="720"/>
        <w:rPr>
          <w:sz w:val="22"/>
          <w:szCs w:val="22"/>
          <w:lang w:eastAsia="ja-JP"/>
        </w:rPr>
      </w:pPr>
      <w:r>
        <w:rPr>
          <w:color w:val="2D3135"/>
          <w:sz w:val="22"/>
          <w:szCs w:val="22"/>
          <w:lang w:eastAsia="ja-JP"/>
        </w:rPr>
        <w:t>2.</w:t>
      </w:r>
      <w:r>
        <w:rPr>
          <w:color w:val="2D3135"/>
          <w:sz w:val="22"/>
          <w:szCs w:val="22"/>
          <w:lang w:eastAsia="ja-JP"/>
        </w:rPr>
        <w:tab/>
      </w:r>
      <w:r w:rsidR="006D3896" w:rsidRPr="006D3896">
        <w:rPr>
          <w:color w:val="2D3135"/>
          <w:sz w:val="22"/>
          <w:szCs w:val="22"/>
          <w:lang w:eastAsia="ja-JP"/>
        </w:rPr>
        <w:t>Course a</w:t>
      </w:r>
      <w:r w:rsidR="006D3896" w:rsidRPr="006D3896">
        <w:rPr>
          <w:sz w:val="22"/>
          <w:szCs w:val="22"/>
          <w:lang w:eastAsia="ja-JP"/>
        </w:rPr>
        <w:t xml:space="preserve">ssessments must incorporate the </w:t>
      </w:r>
      <w:r w:rsidR="006D3896" w:rsidRPr="006D3896">
        <w:rPr>
          <w:color w:val="2D3135"/>
          <w:sz w:val="22"/>
          <w:szCs w:val="22"/>
          <w:lang w:eastAsia="ja-JP"/>
        </w:rPr>
        <w:t>analytical</w:t>
      </w:r>
      <w:r w:rsidR="006D3896" w:rsidRPr="006D3896">
        <w:rPr>
          <w:sz w:val="22"/>
          <w:szCs w:val="22"/>
          <w:lang w:eastAsia="ja-JP"/>
        </w:rPr>
        <w:t xml:space="preserve"> </w:t>
      </w:r>
      <w:r w:rsidR="006D3896" w:rsidRPr="006D3896">
        <w:rPr>
          <w:color w:val="2D3135"/>
          <w:sz w:val="22"/>
          <w:szCs w:val="22"/>
          <w:lang w:eastAsia="ja-JP"/>
        </w:rPr>
        <w:t>skills</w:t>
      </w:r>
      <w:r w:rsidR="006D3896" w:rsidRPr="006D3896">
        <w:rPr>
          <w:sz w:val="22"/>
          <w:szCs w:val="22"/>
          <w:lang w:eastAsia="ja-JP"/>
        </w:rPr>
        <w:t xml:space="preserve"> students </w:t>
      </w:r>
      <w:r w:rsidR="006D3896" w:rsidRPr="006D3896">
        <w:rPr>
          <w:color w:val="2D3135"/>
          <w:sz w:val="22"/>
          <w:szCs w:val="22"/>
          <w:lang w:eastAsia="ja-JP"/>
        </w:rPr>
        <w:t>need to</w:t>
      </w:r>
      <w:r w:rsidR="006D3896" w:rsidRPr="006D3896">
        <w:rPr>
          <w:sz w:val="22"/>
          <w:szCs w:val="22"/>
          <w:lang w:eastAsia="ja-JP"/>
        </w:rPr>
        <w:t xml:space="preserve"> </w:t>
      </w:r>
      <w:r w:rsidR="006D3896" w:rsidRPr="006D3896">
        <w:rPr>
          <w:color w:val="2D3135"/>
          <w:sz w:val="22"/>
          <w:szCs w:val="22"/>
          <w:lang w:eastAsia="ja-JP"/>
        </w:rPr>
        <w:t>develop</w:t>
      </w:r>
      <w:r w:rsidR="006D3896" w:rsidRPr="006D3896">
        <w:rPr>
          <w:sz w:val="22"/>
          <w:szCs w:val="22"/>
          <w:lang w:eastAsia="ja-JP"/>
        </w:rPr>
        <w:t xml:space="preserve"> </w:t>
      </w:r>
      <w:r w:rsidR="006D3896" w:rsidRPr="006D3896">
        <w:rPr>
          <w:color w:val="2D3135"/>
          <w:sz w:val="22"/>
          <w:szCs w:val="22"/>
          <w:lang w:eastAsia="ja-JP"/>
        </w:rPr>
        <w:t>critical</w:t>
      </w:r>
      <w:r w:rsidR="006D3896" w:rsidRPr="006D3896">
        <w:rPr>
          <w:sz w:val="22"/>
          <w:szCs w:val="22"/>
          <w:lang w:eastAsia="ja-JP"/>
        </w:rPr>
        <w:t xml:space="preserve"> </w:t>
      </w:r>
      <w:r w:rsidR="006D3896" w:rsidRPr="006D3896">
        <w:rPr>
          <w:color w:val="2D3135"/>
          <w:sz w:val="22"/>
          <w:szCs w:val="22"/>
          <w:lang w:eastAsia="ja-JP"/>
        </w:rPr>
        <w:t>and</w:t>
      </w:r>
      <w:r w:rsidR="006D3896" w:rsidRPr="006D3896">
        <w:rPr>
          <w:sz w:val="22"/>
          <w:szCs w:val="22"/>
          <w:lang w:eastAsia="ja-JP"/>
        </w:rPr>
        <w:t xml:space="preserve"> </w:t>
      </w:r>
      <w:r w:rsidR="006D3896" w:rsidRPr="006D3896">
        <w:rPr>
          <w:color w:val="2D3135"/>
          <w:sz w:val="22"/>
          <w:szCs w:val="22"/>
          <w:lang w:eastAsia="ja-JP"/>
        </w:rPr>
        <w:t>reflective</w:t>
      </w:r>
      <w:r w:rsidR="006D3896" w:rsidRPr="006D3896">
        <w:rPr>
          <w:sz w:val="22"/>
          <w:szCs w:val="22"/>
          <w:lang w:eastAsia="ja-JP"/>
        </w:rPr>
        <w:t xml:space="preserve"> </w:t>
      </w:r>
      <w:r w:rsidR="006D3896" w:rsidRPr="006D3896">
        <w:rPr>
          <w:color w:val="2D3135"/>
          <w:sz w:val="22"/>
          <w:szCs w:val="22"/>
          <w:lang w:eastAsia="ja-JP"/>
        </w:rPr>
        <w:t>perspectives</w:t>
      </w:r>
      <w:r w:rsidR="006D3896" w:rsidRPr="006D3896">
        <w:rPr>
          <w:sz w:val="22"/>
          <w:szCs w:val="22"/>
          <w:lang w:eastAsia="ja-JP"/>
        </w:rPr>
        <w:t xml:space="preserve"> </w:t>
      </w:r>
      <w:r w:rsidR="006D3896" w:rsidRPr="006D3896">
        <w:rPr>
          <w:color w:val="2D3135"/>
          <w:sz w:val="22"/>
          <w:szCs w:val="22"/>
          <w:lang w:eastAsia="ja-JP"/>
        </w:rPr>
        <w:t>on</w:t>
      </w:r>
      <w:r w:rsidR="006D3896" w:rsidRPr="006D3896">
        <w:rPr>
          <w:sz w:val="22"/>
          <w:szCs w:val="22"/>
          <w:lang w:eastAsia="ja-JP"/>
        </w:rPr>
        <w:t xml:space="preserve"> </w:t>
      </w:r>
      <w:r w:rsidR="006D3896" w:rsidRPr="006D3896">
        <w:rPr>
          <w:color w:val="2D3135"/>
          <w:sz w:val="22"/>
          <w:szCs w:val="22"/>
          <w:lang w:eastAsia="ja-JP"/>
        </w:rPr>
        <w:t>diversity</w:t>
      </w:r>
      <w:r w:rsidR="006D3896" w:rsidRPr="006D3896">
        <w:rPr>
          <w:sz w:val="22"/>
          <w:szCs w:val="22"/>
          <w:lang w:eastAsia="ja-JP"/>
        </w:rPr>
        <w:t xml:space="preserve"> </w:t>
      </w:r>
      <w:r w:rsidR="006D3896" w:rsidRPr="006D3896">
        <w:rPr>
          <w:color w:val="2D3135"/>
          <w:sz w:val="22"/>
          <w:szCs w:val="22"/>
          <w:lang w:eastAsia="ja-JP"/>
        </w:rPr>
        <w:t>and difference</w:t>
      </w:r>
      <w:r w:rsidR="006D3896" w:rsidRPr="006D3896">
        <w:rPr>
          <w:sz w:val="22"/>
          <w:szCs w:val="22"/>
          <w:lang w:eastAsia="ja-JP"/>
        </w:rPr>
        <w:t xml:space="preserve"> </w:t>
      </w:r>
      <w:r w:rsidR="006D3896" w:rsidRPr="006D3896">
        <w:rPr>
          <w:color w:val="2D3135"/>
          <w:sz w:val="22"/>
          <w:szCs w:val="22"/>
          <w:lang w:eastAsia="ja-JP"/>
        </w:rPr>
        <w:t>within</w:t>
      </w:r>
      <w:r w:rsidR="006D3896" w:rsidRPr="006D3896">
        <w:rPr>
          <w:sz w:val="22"/>
          <w:szCs w:val="22"/>
          <w:lang w:eastAsia="ja-JP"/>
        </w:rPr>
        <w:t xml:space="preserve"> </w:t>
      </w:r>
      <w:r w:rsidR="006D3896" w:rsidRPr="006D3896">
        <w:rPr>
          <w:color w:val="2D3135"/>
          <w:sz w:val="22"/>
          <w:szCs w:val="22"/>
          <w:lang w:eastAsia="ja-JP"/>
        </w:rPr>
        <w:t>domestic</w:t>
      </w:r>
      <w:r w:rsidR="006D3896" w:rsidRPr="006D3896">
        <w:rPr>
          <w:sz w:val="22"/>
          <w:szCs w:val="22"/>
          <w:lang w:eastAsia="ja-JP"/>
        </w:rPr>
        <w:t xml:space="preserve"> </w:t>
      </w:r>
      <w:r w:rsidR="006D3896" w:rsidRPr="006D3896">
        <w:rPr>
          <w:color w:val="2D3135"/>
          <w:sz w:val="22"/>
          <w:szCs w:val="22"/>
          <w:lang w:eastAsia="ja-JP"/>
        </w:rPr>
        <w:t>and/or</w:t>
      </w:r>
      <w:r w:rsidR="006D3896" w:rsidRPr="006D3896">
        <w:rPr>
          <w:sz w:val="22"/>
          <w:szCs w:val="22"/>
          <w:lang w:eastAsia="ja-JP"/>
        </w:rPr>
        <w:t xml:space="preserve"> </w:t>
      </w:r>
      <w:r w:rsidR="006D3896" w:rsidRPr="006D3896">
        <w:rPr>
          <w:color w:val="2D3135"/>
          <w:sz w:val="22"/>
          <w:szCs w:val="22"/>
          <w:lang w:eastAsia="ja-JP"/>
        </w:rPr>
        <w:t>global</w:t>
      </w:r>
      <w:r w:rsidR="006D3896" w:rsidRPr="006D3896">
        <w:rPr>
          <w:sz w:val="22"/>
          <w:szCs w:val="22"/>
          <w:lang w:eastAsia="ja-JP"/>
        </w:rPr>
        <w:t xml:space="preserve"> </w:t>
      </w:r>
      <w:r w:rsidR="006D3896" w:rsidRPr="006D3896">
        <w:rPr>
          <w:color w:val="2D3135"/>
          <w:sz w:val="22"/>
          <w:szCs w:val="22"/>
          <w:lang w:eastAsia="ja-JP"/>
        </w:rPr>
        <w:t>spheres.</w:t>
      </w:r>
      <w:r w:rsidR="006D3896" w:rsidRPr="006D3896">
        <w:rPr>
          <w:sz w:val="22"/>
          <w:szCs w:val="22"/>
          <w:lang w:eastAsia="ja-JP"/>
        </w:rPr>
        <w:t xml:space="preserve">  </w:t>
      </w:r>
    </w:p>
    <w:p w:rsidR="006D3896" w:rsidRPr="006D3896" w:rsidRDefault="006D3896" w:rsidP="006D3896">
      <w:pPr>
        <w:autoSpaceDE w:val="0"/>
        <w:autoSpaceDN w:val="0"/>
        <w:rPr>
          <w:color w:val="2D3135"/>
          <w:sz w:val="22"/>
          <w:szCs w:val="22"/>
          <w:lang w:eastAsia="ja-JP"/>
        </w:rPr>
      </w:pPr>
    </w:p>
    <w:p w:rsidR="00BB08B9" w:rsidRDefault="006D3896" w:rsidP="006D3896">
      <w:pPr>
        <w:autoSpaceDE w:val="0"/>
        <w:autoSpaceDN w:val="0"/>
        <w:rPr>
          <w:sz w:val="22"/>
          <w:szCs w:val="22"/>
        </w:rPr>
      </w:pPr>
      <w:r w:rsidRPr="006D3896">
        <w:rPr>
          <w:i/>
          <w:iCs/>
          <w:sz w:val="22"/>
          <w:szCs w:val="22"/>
        </w:rPr>
        <w:t xml:space="preserve">Note </w:t>
      </w:r>
      <w:r w:rsidRPr="006D3896">
        <w:rPr>
          <w:i/>
          <w:iCs/>
          <w:color w:val="2D3135"/>
          <w:sz w:val="22"/>
          <w:szCs w:val="22"/>
          <w:lang w:eastAsia="ja-JP"/>
        </w:rPr>
        <w:t xml:space="preserve">that the course syllabus (e.g., course description, learning outcomes, reading list, weekly topics) and assessments </w:t>
      </w:r>
      <w:r w:rsidRPr="006D3896">
        <w:rPr>
          <w:i/>
          <w:iCs/>
          <w:sz w:val="22"/>
          <w:szCs w:val="22"/>
          <w:lang w:eastAsia="ja-JP"/>
        </w:rPr>
        <w:t xml:space="preserve">(e.g., papers, projects, exams) </w:t>
      </w:r>
      <w:r w:rsidRPr="006D3896">
        <w:rPr>
          <w:i/>
          <w:iCs/>
          <w:color w:val="2D3135"/>
          <w:sz w:val="22"/>
          <w:szCs w:val="22"/>
          <w:lang w:eastAsia="ja-JP"/>
        </w:rPr>
        <w:t>need to explicitly explain to students how the course meets criteria for the Diversity Requirement. With this in mind, responses to the fields below may be integrated into the syllabus and assignment sheets</w:t>
      </w:r>
      <w:r w:rsidR="00FF6F03" w:rsidRPr="006D3896">
        <w:rPr>
          <w:sz w:val="22"/>
          <w:szCs w:val="22"/>
        </w:rPr>
        <w:t xml:space="preserve">. </w:t>
      </w:r>
    </w:p>
    <w:p w:rsidR="000203FC" w:rsidRDefault="000203FC" w:rsidP="006D3896">
      <w:pPr>
        <w:autoSpaceDE w:val="0"/>
        <w:autoSpaceDN w:val="0"/>
        <w:rPr>
          <w:sz w:val="22"/>
          <w:szCs w:val="22"/>
        </w:rPr>
      </w:pPr>
    </w:p>
    <w:p w:rsidR="000203FC" w:rsidRPr="000203FC" w:rsidRDefault="000203FC" w:rsidP="006D3896">
      <w:pPr>
        <w:autoSpaceDE w:val="0"/>
        <w:autoSpaceDN w:val="0"/>
        <w:rPr>
          <w:i/>
          <w:iCs/>
          <w:sz w:val="22"/>
          <w:szCs w:val="22"/>
          <w:lang w:eastAsia="ja-JP"/>
        </w:rPr>
      </w:pPr>
      <w:r>
        <w:rPr>
          <w:i/>
          <w:sz w:val="22"/>
          <w:szCs w:val="22"/>
        </w:rPr>
        <w:t>Also note that i</w:t>
      </w:r>
      <w:r w:rsidRPr="000203FC">
        <w:rPr>
          <w:i/>
          <w:sz w:val="22"/>
          <w:szCs w:val="22"/>
        </w:rPr>
        <w:t xml:space="preserve">ndividual studies courses will not be considered unless the host department has created a variable topics course number that specifically focuses on diversity, and the focus on diversity </w:t>
      </w:r>
      <w:r w:rsidRPr="000203FC">
        <w:rPr>
          <w:b/>
          <w:bCs/>
          <w:i/>
          <w:sz w:val="22"/>
          <w:szCs w:val="22"/>
          <w:u w:val="single"/>
        </w:rPr>
        <w:t xml:space="preserve">must </w:t>
      </w:r>
      <w:r w:rsidRPr="000203FC">
        <w:rPr>
          <w:i/>
          <w:sz w:val="22"/>
          <w:szCs w:val="22"/>
        </w:rPr>
        <w:t>be reflected in the catalog description of the course</w:t>
      </w:r>
      <w:r>
        <w:rPr>
          <w:i/>
          <w:sz w:val="22"/>
          <w:szCs w:val="22"/>
        </w:rPr>
        <w:t>.</w:t>
      </w:r>
    </w:p>
    <w:p w:rsidR="00BB08B9" w:rsidRPr="000203FC" w:rsidRDefault="00BB08B9">
      <w:pPr>
        <w:pStyle w:val="BodyA"/>
        <w:rPr>
          <w:rFonts w:hAnsi="Times New Roman" w:cs="Times New Roman"/>
          <w:b/>
          <w:bCs/>
          <w:i/>
          <w:iCs/>
          <w:color w:val="auto"/>
          <w:sz w:val="22"/>
          <w:szCs w:val="22"/>
        </w:rPr>
      </w:pPr>
    </w:p>
    <w:p w:rsidR="00BB08B9" w:rsidRDefault="00FF6F03">
      <w:pPr>
        <w:pStyle w:val="BodyA"/>
        <w:rPr>
          <w:b/>
          <w:bCs/>
          <w:i/>
          <w:iCs/>
          <w:sz w:val="22"/>
          <w:szCs w:val="22"/>
        </w:rPr>
      </w:pPr>
      <w:r>
        <w:rPr>
          <w:b/>
          <w:bCs/>
          <w:i/>
          <w:iCs/>
          <w:sz w:val="22"/>
          <w:szCs w:val="22"/>
        </w:rPr>
        <w:t>Please present concise explanation of how your course satisfies these criteria.</w:t>
      </w:r>
    </w:p>
    <w:tbl>
      <w:tblPr>
        <w:tblW w:w="101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49"/>
        <w:gridCol w:w="6876"/>
      </w:tblGrid>
      <w:tr w:rsidR="00BB08B9" w:rsidTr="00FF6F03">
        <w:trPr>
          <w:trHeight w:val="1401"/>
        </w:trPr>
        <w:tc>
          <w:tcPr>
            <w:tcW w:w="3249" w:type="dxa"/>
            <w:tcBorders>
              <w:top w:val="nil"/>
              <w:left w:val="nil"/>
              <w:bottom w:val="nil"/>
              <w:right w:val="single" w:sz="2" w:space="0" w:color="000000"/>
            </w:tcBorders>
            <w:shd w:val="clear" w:color="auto" w:fill="auto"/>
            <w:tcMar>
              <w:top w:w="80" w:type="dxa"/>
              <w:left w:w="170" w:type="dxa"/>
              <w:bottom w:w="80" w:type="dxa"/>
              <w:right w:w="80" w:type="dxa"/>
            </w:tcMar>
            <w:vAlign w:val="bottom"/>
          </w:tcPr>
          <w:p w:rsidR="00BB08B9" w:rsidRDefault="00FF6F03">
            <w:pPr>
              <w:pStyle w:val="BodyB"/>
              <w:numPr>
                <w:ilvl w:val="0"/>
                <w:numId w:val="6"/>
              </w:numPr>
              <w:tabs>
                <w:tab w:val="clear" w:pos="270"/>
                <w:tab w:val="num" w:pos="324"/>
                <w:tab w:val="left" w:pos="360"/>
              </w:tabs>
              <w:ind w:left="414" w:hanging="414"/>
            </w:pPr>
            <w:r>
              <w:rPr>
                <w:sz w:val="20"/>
                <w:szCs w:val="20"/>
              </w:rPr>
              <w:t>How does this course consider two or more groups in a substantial way? (Group comparison may explicitly involve multiple groups or consider a focal group in the context of a dominant culture)</w:t>
            </w:r>
          </w:p>
        </w:tc>
        <w:tc>
          <w:tcPr>
            <w:tcW w:w="68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08B9" w:rsidRDefault="00BB08B9"/>
        </w:tc>
      </w:tr>
      <w:tr w:rsidR="00BB08B9" w:rsidTr="00FF6F03">
        <w:trPr>
          <w:trHeight w:val="219"/>
        </w:trPr>
        <w:tc>
          <w:tcPr>
            <w:tcW w:w="3249" w:type="dxa"/>
            <w:tcBorders>
              <w:top w:val="nil"/>
              <w:left w:val="nil"/>
              <w:bottom w:val="nil"/>
              <w:right w:val="single" w:sz="2" w:space="0" w:color="000000"/>
            </w:tcBorders>
            <w:shd w:val="clear" w:color="auto" w:fill="auto"/>
            <w:tcMar>
              <w:top w:w="80" w:type="dxa"/>
              <w:left w:w="80" w:type="dxa"/>
              <w:bottom w:w="80" w:type="dxa"/>
              <w:right w:w="80" w:type="dxa"/>
            </w:tcMar>
            <w:vAlign w:val="bottom"/>
          </w:tcPr>
          <w:p w:rsidR="00BB08B9" w:rsidRDefault="00BB08B9"/>
        </w:tc>
        <w:tc>
          <w:tcPr>
            <w:tcW w:w="6876" w:type="dxa"/>
            <w:vMerge/>
            <w:tcBorders>
              <w:top w:val="single" w:sz="2" w:space="0" w:color="000000"/>
              <w:left w:val="single" w:sz="2" w:space="0" w:color="000000"/>
              <w:bottom w:val="single" w:sz="2" w:space="0" w:color="000000"/>
              <w:right w:val="single" w:sz="2" w:space="0" w:color="000000"/>
            </w:tcBorders>
            <w:shd w:val="clear" w:color="auto" w:fill="auto"/>
          </w:tcPr>
          <w:p w:rsidR="00BB08B9" w:rsidRDefault="00BB08B9"/>
        </w:tc>
      </w:tr>
      <w:tr w:rsidR="00BB08B9" w:rsidTr="00FF6F03">
        <w:trPr>
          <w:trHeight w:val="172"/>
        </w:trPr>
        <w:tc>
          <w:tcPr>
            <w:tcW w:w="3249" w:type="dxa"/>
            <w:tcBorders>
              <w:top w:val="nil"/>
              <w:left w:val="nil"/>
              <w:bottom w:val="nil"/>
              <w:right w:val="single" w:sz="2" w:space="0" w:color="000000"/>
            </w:tcBorders>
            <w:shd w:val="clear" w:color="auto" w:fill="auto"/>
            <w:tcMar>
              <w:top w:w="80" w:type="dxa"/>
              <w:left w:w="80" w:type="dxa"/>
              <w:bottom w:w="80" w:type="dxa"/>
              <w:right w:w="80" w:type="dxa"/>
            </w:tcMar>
            <w:vAlign w:val="bottom"/>
          </w:tcPr>
          <w:p w:rsidR="00BB08B9" w:rsidRDefault="00BB08B9"/>
        </w:tc>
        <w:tc>
          <w:tcPr>
            <w:tcW w:w="6876" w:type="dxa"/>
            <w:vMerge/>
            <w:tcBorders>
              <w:top w:val="single" w:sz="2" w:space="0" w:color="000000"/>
              <w:left w:val="single" w:sz="2" w:space="0" w:color="000000"/>
              <w:bottom w:val="single" w:sz="2" w:space="0" w:color="000000"/>
              <w:right w:val="single" w:sz="2" w:space="0" w:color="000000"/>
            </w:tcBorders>
            <w:shd w:val="clear" w:color="auto" w:fill="auto"/>
          </w:tcPr>
          <w:p w:rsidR="00BB08B9" w:rsidRDefault="00BB08B9"/>
        </w:tc>
      </w:tr>
      <w:tr w:rsidR="00BB08B9" w:rsidTr="00FF6F03">
        <w:trPr>
          <w:trHeight w:val="224"/>
        </w:trPr>
        <w:tc>
          <w:tcPr>
            <w:tcW w:w="3249" w:type="dxa"/>
            <w:tcBorders>
              <w:top w:val="nil"/>
              <w:left w:val="nil"/>
              <w:bottom w:val="nil"/>
              <w:right w:val="nil"/>
            </w:tcBorders>
            <w:shd w:val="clear" w:color="auto" w:fill="auto"/>
            <w:tcMar>
              <w:top w:w="80" w:type="dxa"/>
              <w:left w:w="80" w:type="dxa"/>
              <w:bottom w:w="80" w:type="dxa"/>
              <w:right w:w="80" w:type="dxa"/>
            </w:tcMar>
            <w:vAlign w:val="bottom"/>
          </w:tcPr>
          <w:p w:rsidR="00BB08B9" w:rsidRDefault="00BB08B9"/>
        </w:tc>
        <w:tc>
          <w:tcPr>
            <w:tcW w:w="6876"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rsidR="00BB08B9" w:rsidRDefault="00BB08B9"/>
        </w:tc>
      </w:tr>
      <w:tr w:rsidR="00BB08B9" w:rsidTr="00FF6F03">
        <w:trPr>
          <w:trHeight w:val="1255"/>
        </w:trPr>
        <w:tc>
          <w:tcPr>
            <w:tcW w:w="3249" w:type="dxa"/>
            <w:tcBorders>
              <w:top w:val="nil"/>
              <w:left w:val="nil"/>
              <w:bottom w:val="nil"/>
              <w:right w:val="single" w:sz="2" w:space="0" w:color="000000"/>
            </w:tcBorders>
            <w:shd w:val="clear" w:color="auto" w:fill="auto"/>
            <w:tcMar>
              <w:top w:w="80" w:type="dxa"/>
              <w:left w:w="80" w:type="dxa"/>
              <w:bottom w:w="80" w:type="dxa"/>
              <w:right w:w="80" w:type="dxa"/>
            </w:tcMar>
            <w:vAlign w:val="bottom"/>
          </w:tcPr>
          <w:p w:rsidR="00BB08B9" w:rsidRDefault="00FF6F03">
            <w:pPr>
              <w:pStyle w:val="BodyB"/>
              <w:numPr>
                <w:ilvl w:val="0"/>
                <w:numId w:val="8"/>
              </w:numPr>
              <w:tabs>
                <w:tab w:val="clear" w:pos="225"/>
                <w:tab w:val="num" w:pos="270"/>
                <w:tab w:val="left" w:pos="360"/>
              </w:tabs>
              <w:spacing w:before="60"/>
              <w:ind w:left="270" w:hanging="270"/>
            </w:pPr>
            <w:r>
              <w:rPr>
                <w:sz w:val="20"/>
                <w:szCs w:val="20"/>
              </w:rPr>
              <w:t>How does this course examine structures, processes, and practices that promote inequalities or conflicts or support fairness/inclusiveness?</w:t>
            </w:r>
          </w:p>
          <w:p w:rsidR="00BB08B9" w:rsidRDefault="00FF6F03">
            <w:pPr>
              <w:pStyle w:val="BodyB"/>
              <w:tabs>
                <w:tab w:val="left" w:pos="360"/>
              </w:tabs>
              <w:spacing w:before="60"/>
              <w:ind w:left="270"/>
            </w:pPr>
            <w:r>
              <w:rPr>
                <w:sz w:val="20"/>
                <w:szCs w:val="20"/>
              </w:rPr>
              <w:t xml:space="preserve"> </w:t>
            </w:r>
          </w:p>
        </w:tc>
        <w:tc>
          <w:tcPr>
            <w:tcW w:w="68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08B9" w:rsidRDefault="00BB08B9"/>
        </w:tc>
      </w:tr>
      <w:tr w:rsidR="00BB08B9" w:rsidTr="00FF6F03">
        <w:trPr>
          <w:trHeight w:val="219"/>
        </w:trPr>
        <w:tc>
          <w:tcPr>
            <w:tcW w:w="3249" w:type="dxa"/>
            <w:tcBorders>
              <w:top w:val="nil"/>
              <w:left w:val="nil"/>
              <w:bottom w:val="nil"/>
              <w:right w:val="single" w:sz="2" w:space="0" w:color="000000"/>
            </w:tcBorders>
            <w:shd w:val="clear" w:color="auto" w:fill="auto"/>
            <w:tcMar>
              <w:top w:w="80" w:type="dxa"/>
              <w:left w:w="80" w:type="dxa"/>
              <w:bottom w:w="80" w:type="dxa"/>
              <w:right w:w="80" w:type="dxa"/>
            </w:tcMar>
            <w:vAlign w:val="bottom"/>
          </w:tcPr>
          <w:p w:rsidR="00BB08B9" w:rsidRDefault="00BB08B9"/>
        </w:tc>
        <w:tc>
          <w:tcPr>
            <w:tcW w:w="6876" w:type="dxa"/>
            <w:vMerge/>
            <w:tcBorders>
              <w:top w:val="single" w:sz="2" w:space="0" w:color="000000"/>
              <w:left w:val="single" w:sz="2" w:space="0" w:color="000000"/>
              <w:bottom w:val="single" w:sz="2" w:space="0" w:color="000000"/>
              <w:right w:val="single" w:sz="2" w:space="0" w:color="000000"/>
            </w:tcBorders>
            <w:shd w:val="clear" w:color="auto" w:fill="auto"/>
          </w:tcPr>
          <w:p w:rsidR="00BB08B9" w:rsidRDefault="00BB08B9"/>
        </w:tc>
      </w:tr>
      <w:tr w:rsidR="00BB08B9" w:rsidTr="00FF6F03">
        <w:trPr>
          <w:trHeight w:val="20"/>
        </w:trPr>
        <w:tc>
          <w:tcPr>
            <w:tcW w:w="3249" w:type="dxa"/>
            <w:tcBorders>
              <w:top w:val="nil"/>
              <w:left w:val="nil"/>
              <w:bottom w:val="nil"/>
              <w:right w:val="single" w:sz="2" w:space="0" w:color="000000"/>
            </w:tcBorders>
            <w:shd w:val="clear" w:color="auto" w:fill="auto"/>
            <w:tcMar>
              <w:top w:w="80" w:type="dxa"/>
              <w:left w:w="80" w:type="dxa"/>
              <w:bottom w:w="80" w:type="dxa"/>
              <w:right w:w="80" w:type="dxa"/>
            </w:tcMar>
            <w:vAlign w:val="bottom"/>
          </w:tcPr>
          <w:p w:rsidR="00BB08B9" w:rsidRDefault="00BB08B9"/>
        </w:tc>
        <w:tc>
          <w:tcPr>
            <w:tcW w:w="6876" w:type="dxa"/>
            <w:vMerge/>
            <w:tcBorders>
              <w:top w:val="single" w:sz="2" w:space="0" w:color="000000"/>
              <w:left w:val="single" w:sz="2" w:space="0" w:color="000000"/>
              <w:bottom w:val="single" w:sz="2" w:space="0" w:color="000000"/>
              <w:right w:val="single" w:sz="2" w:space="0" w:color="000000"/>
            </w:tcBorders>
            <w:shd w:val="clear" w:color="auto" w:fill="auto"/>
          </w:tcPr>
          <w:p w:rsidR="00BB08B9" w:rsidRDefault="00BB08B9"/>
        </w:tc>
      </w:tr>
      <w:tr w:rsidR="00BB08B9" w:rsidTr="00FF6F03">
        <w:trPr>
          <w:trHeight w:val="224"/>
        </w:trPr>
        <w:tc>
          <w:tcPr>
            <w:tcW w:w="3249" w:type="dxa"/>
            <w:tcBorders>
              <w:top w:val="nil"/>
              <w:left w:val="nil"/>
              <w:bottom w:val="nil"/>
              <w:right w:val="nil"/>
            </w:tcBorders>
            <w:shd w:val="clear" w:color="auto" w:fill="auto"/>
            <w:tcMar>
              <w:top w:w="80" w:type="dxa"/>
              <w:left w:w="80" w:type="dxa"/>
              <w:bottom w:w="80" w:type="dxa"/>
              <w:right w:w="80" w:type="dxa"/>
            </w:tcMar>
            <w:vAlign w:val="bottom"/>
          </w:tcPr>
          <w:p w:rsidR="00BB08B9" w:rsidRDefault="00BB08B9"/>
        </w:tc>
        <w:tc>
          <w:tcPr>
            <w:tcW w:w="6876"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rsidR="00BB08B9" w:rsidRDefault="00BB08B9"/>
        </w:tc>
      </w:tr>
      <w:tr w:rsidR="00BB08B9" w:rsidTr="00FF6F03">
        <w:trPr>
          <w:trHeight w:val="1401"/>
        </w:trPr>
        <w:tc>
          <w:tcPr>
            <w:tcW w:w="3249" w:type="dxa"/>
            <w:tcBorders>
              <w:top w:val="nil"/>
              <w:left w:val="nil"/>
              <w:bottom w:val="nil"/>
              <w:right w:val="single" w:sz="2" w:space="0" w:color="000000"/>
            </w:tcBorders>
            <w:shd w:val="clear" w:color="auto" w:fill="auto"/>
            <w:tcMar>
              <w:top w:w="80" w:type="dxa"/>
              <w:left w:w="170" w:type="dxa"/>
              <w:bottom w:w="80" w:type="dxa"/>
              <w:right w:w="80" w:type="dxa"/>
            </w:tcMar>
            <w:vAlign w:val="bottom"/>
          </w:tcPr>
          <w:p w:rsidR="00BB08B9" w:rsidRDefault="00FF6F03">
            <w:pPr>
              <w:pStyle w:val="BodyB"/>
              <w:numPr>
                <w:ilvl w:val="0"/>
                <w:numId w:val="11"/>
              </w:numPr>
              <w:tabs>
                <w:tab w:val="clear" w:pos="324"/>
                <w:tab w:val="num" w:pos="389"/>
              </w:tabs>
              <w:spacing w:before="60"/>
              <w:ind w:left="479" w:hanging="479"/>
            </w:pPr>
            <w:r>
              <w:rPr>
                <w:sz w:val="20"/>
                <w:szCs w:val="20"/>
              </w:rPr>
              <w:lastRenderedPageBreak/>
              <w:t xml:space="preserve">How will you evaluate students with respect to analyzing, understanding, and respecting group differences?  (Please provide a sample assignment, term paper/exam, essay prompt, or other form of assessment)  </w:t>
            </w:r>
          </w:p>
        </w:tc>
        <w:tc>
          <w:tcPr>
            <w:tcW w:w="68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08B9" w:rsidRDefault="00BB08B9"/>
        </w:tc>
      </w:tr>
      <w:tr w:rsidR="00BB08B9" w:rsidTr="00FF6F03">
        <w:trPr>
          <w:trHeight w:val="20"/>
        </w:trPr>
        <w:tc>
          <w:tcPr>
            <w:tcW w:w="3249" w:type="dxa"/>
            <w:tcBorders>
              <w:top w:val="nil"/>
              <w:left w:val="nil"/>
              <w:bottom w:val="nil"/>
              <w:right w:val="single" w:sz="2" w:space="0" w:color="000000"/>
            </w:tcBorders>
            <w:shd w:val="clear" w:color="auto" w:fill="auto"/>
            <w:tcMar>
              <w:top w:w="80" w:type="dxa"/>
              <w:left w:w="80" w:type="dxa"/>
              <w:bottom w:w="80" w:type="dxa"/>
              <w:right w:w="80" w:type="dxa"/>
            </w:tcMar>
            <w:vAlign w:val="bottom"/>
          </w:tcPr>
          <w:p w:rsidR="00BB08B9" w:rsidRDefault="00BB08B9"/>
        </w:tc>
        <w:tc>
          <w:tcPr>
            <w:tcW w:w="6876" w:type="dxa"/>
            <w:vMerge/>
            <w:tcBorders>
              <w:top w:val="single" w:sz="2" w:space="0" w:color="000000"/>
              <w:left w:val="single" w:sz="2" w:space="0" w:color="000000"/>
              <w:bottom w:val="single" w:sz="2" w:space="0" w:color="000000"/>
              <w:right w:val="single" w:sz="2" w:space="0" w:color="000000"/>
            </w:tcBorders>
            <w:shd w:val="clear" w:color="auto" w:fill="auto"/>
          </w:tcPr>
          <w:p w:rsidR="00BB08B9" w:rsidRDefault="00BB08B9"/>
        </w:tc>
      </w:tr>
    </w:tbl>
    <w:p w:rsidR="00BB08B9" w:rsidRDefault="00BB08B9" w:rsidP="002749C8">
      <w:pPr>
        <w:pStyle w:val="BodyA"/>
        <w:widowControl w:val="0"/>
      </w:pPr>
    </w:p>
    <w:sectPr w:rsidR="00BB08B9" w:rsidSect="002749C8">
      <w:footerReference w:type="default" r:id="rId7"/>
      <w:headerReference w:type="first" r:id="rId8"/>
      <w:pgSz w:w="12240" w:h="15840"/>
      <w:pgMar w:top="900" w:right="1080" w:bottom="0" w:left="1080" w:header="540" w:footer="31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D2" w:rsidRDefault="00FF6F03">
      <w:r>
        <w:separator/>
      </w:r>
    </w:p>
  </w:endnote>
  <w:endnote w:type="continuationSeparator" w:id="0">
    <w:p w:rsidR="00D117D2" w:rsidRDefault="00FF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B9" w:rsidRDefault="00FF6F03">
    <w:pPr>
      <w:pStyle w:val="Footer"/>
      <w:jc w:val="cente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5372FD">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5372FD">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D2" w:rsidRDefault="00FF6F03">
      <w:r>
        <w:separator/>
      </w:r>
    </w:p>
  </w:footnote>
  <w:footnote w:type="continuationSeparator" w:id="0">
    <w:p w:rsidR="00D117D2" w:rsidRDefault="00FF6F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B9" w:rsidRDefault="00FF6F03">
    <w:pPr>
      <w:pStyle w:val="BodyA"/>
      <w:jc w:val="center"/>
    </w:pPr>
    <w:r>
      <w:rPr>
        <w:b/>
        <w:bCs/>
      </w:rPr>
      <w:t>Diversity Course Information Sheet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7EF"/>
    <w:multiLevelType w:val="multilevel"/>
    <w:tmpl w:val="4B0A1876"/>
    <w:lvl w:ilvl="0">
      <w:start w:val="1"/>
      <w:numFmt w:val="decimal"/>
      <w:lvlText w:val="%1."/>
      <w:lvlJc w:val="left"/>
      <w:pPr>
        <w:tabs>
          <w:tab w:val="num" w:pos="557"/>
        </w:tabs>
        <w:ind w:left="557" w:hanging="557"/>
      </w:pPr>
      <w:rPr>
        <w:position w:val="0"/>
        <w:sz w:val="22"/>
        <w:szCs w:val="22"/>
        <w:rtl w:val="0"/>
      </w:rPr>
    </w:lvl>
    <w:lvl w:ilvl="1">
      <w:start w:val="1"/>
      <w:numFmt w:val="decimal"/>
      <w:lvlText w:val="%2."/>
      <w:lvlJc w:val="left"/>
      <w:pPr>
        <w:tabs>
          <w:tab w:val="num" w:pos="594"/>
        </w:tabs>
        <w:ind w:left="594" w:hanging="234"/>
      </w:pPr>
      <w:rPr>
        <w:position w:val="0"/>
        <w:sz w:val="22"/>
        <w:szCs w:val="22"/>
        <w:rtl w:val="0"/>
      </w:rPr>
    </w:lvl>
    <w:lvl w:ilvl="2">
      <w:start w:val="1"/>
      <w:numFmt w:val="decimal"/>
      <w:lvlText w:val="%3."/>
      <w:lvlJc w:val="left"/>
      <w:pPr>
        <w:tabs>
          <w:tab w:val="num" w:pos="954"/>
        </w:tabs>
        <w:ind w:left="954" w:hanging="234"/>
      </w:pPr>
      <w:rPr>
        <w:position w:val="0"/>
        <w:sz w:val="22"/>
        <w:szCs w:val="22"/>
        <w:rtl w:val="0"/>
      </w:rPr>
    </w:lvl>
    <w:lvl w:ilvl="3">
      <w:start w:val="1"/>
      <w:numFmt w:val="decimal"/>
      <w:lvlText w:val="%4."/>
      <w:lvlJc w:val="left"/>
      <w:pPr>
        <w:tabs>
          <w:tab w:val="num" w:pos="1314"/>
        </w:tabs>
        <w:ind w:left="1314" w:hanging="234"/>
      </w:pPr>
      <w:rPr>
        <w:position w:val="0"/>
        <w:sz w:val="22"/>
        <w:szCs w:val="22"/>
        <w:rtl w:val="0"/>
      </w:rPr>
    </w:lvl>
    <w:lvl w:ilvl="4">
      <w:start w:val="1"/>
      <w:numFmt w:val="decimal"/>
      <w:lvlText w:val="%5."/>
      <w:lvlJc w:val="left"/>
      <w:pPr>
        <w:tabs>
          <w:tab w:val="num" w:pos="1674"/>
        </w:tabs>
        <w:ind w:left="1674" w:hanging="234"/>
      </w:pPr>
      <w:rPr>
        <w:position w:val="0"/>
        <w:sz w:val="22"/>
        <w:szCs w:val="22"/>
        <w:rtl w:val="0"/>
      </w:rPr>
    </w:lvl>
    <w:lvl w:ilvl="5">
      <w:start w:val="1"/>
      <w:numFmt w:val="decimal"/>
      <w:lvlText w:val="%6."/>
      <w:lvlJc w:val="left"/>
      <w:pPr>
        <w:tabs>
          <w:tab w:val="num" w:pos="2034"/>
        </w:tabs>
        <w:ind w:left="2034" w:hanging="234"/>
      </w:pPr>
      <w:rPr>
        <w:position w:val="0"/>
        <w:sz w:val="22"/>
        <w:szCs w:val="22"/>
        <w:rtl w:val="0"/>
      </w:rPr>
    </w:lvl>
    <w:lvl w:ilvl="6">
      <w:start w:val="1"/>
      <w:numFmt w:val="decimal"/>
      <w:lvlText w:val="%7."/>
      <w:lvlJc w:val="left"/>
      <w:pPr>
        <w:tabs>
          <w:tab w:val="num" w:pos="2394"/>
        </w:tabs>
        <w:ind w:left="2394" w:hanging="234"/>
      </w:pPr>
      <w:rPr>
        <w:position w:val="0"/>
        <w:sz w:val="22"/>
        <w:szCs w:val="22"/>
        <w:rtl w:val="0"/>
      </w:rPr>
    </w:lvl>
    <w:lvl w:ilvl="7">
      <w:start w:val="1"/>
      <w:numFmt w:val="decimal"/>
      <w:lvlText w:val="%8."/>
      <w:lvlJc w:val="left"/>
      <w:pPr>
        <w:tabs>
          <w:tab w:val="num" w:pos="2754"/>
        </w:tabs>
        <w:ind w:left="2754" w:hanging="234"/>
      </w:pPr>
      <w:rPr>
        <w:position w:val="0"/>
        <w:sz w:val="22"/>
        <w:szCs w:val="22"/>
        <w:rtl w:val="0"/>
      </w:rPr>
    </w:lvl>
    <w:lvl w:ilvl="8">
      <w:start w:val="1"/>
      <w:numFmt w:val="decimal"/>
      <w:lvlText w:val="%9."/>
      <w:lvlJc w:val="left"/>
      <w:pPr>
        <w:tabs>
          <w:tab w:val="num" w:pos="3114"/>
        </w:tabs>
        <w:ind w:left="3114" w:hanging="234"/>
      </w:pPr>
      <w:rPr>
        <w:position w:val="0"/>
        <w:sz w:val="22"/>
        <w:szCs w:val="22"/>
        <w:rtl w:val="0"/>
      </w:rPr>
    </w:lvl>
  </w:abstractNum>
  <w:abstractNum w:abstractNumId="1" w15:restartNumberingAfterBreak="0">
    <w:nsid w:val="11174296"/>
    <w:multiLevelType w:val="multilevel"/>
    <w:tmpl w:val="6E401792"/>
    <w:lvl w:ilvl="0">
      <w:start w:val="1"/>
      <w:numFmt w:val="bullet"/>
      <w:lvlText w:val="❑"/>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14913EEC"/>
    <w:multiLevelType w:val="multilevel"/>
    <w:tmpl w:val="6688E4BC"/>
    <w:styleLink w:val="List1"/>
    <w:lvl w:ilvl="0">
      <w:numFmt w:val="bullet"/>
      <w:lvlText w:val="❑"/>
      <w:lvlJc w:val="left"/>
      <w:pPr>
        <w:tabs>
          <w:tab w:val="num" w:pos="270"/>
        </w:tabs>
        <w:ind w:left="270" w:hanging="27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30B26943"/>
    <w:multiLevelType w:val="multilevel"/>
    <w:tmpl w:val="0C2E8C16"/>
    <w:styleLink w:val="List21"/>
    <w:lvl w:ilvl="0">
      <w:numFmt w:val="bullet"/>
      <w:lvlText w:val="❑"/>
      <w:lvlJc w:val="left"/>
      <w:pPr>
        <w:tabs>
          <w:tab w:val="num" w:pos="324"/>
        </w:tabs>
        <w:ind w:left="324" w:hanging="324"/>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45D5400E"/>
    <w:multiLevelType w:val="multilevel"/>
    <w:tmpl w:val="2834C82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5" w15:restartNumberingAfterBreak="0">
    <w:nsid w:val="54336F86"/>
    <w:multiLevelType w:val="multilevel"/>
    <w:tmpl w:val="4D3ECA3A"/>
    <w:styleLink w:val="ImportedStyle3"/>
    <w:lvl w:ilvl="0">
      <w:numFmt w:val="bullet"/>
      <w:lvlText w:val="❑"/>
      <w:lvlJc w:val="left"/>
      <w:pPr>
        <w:tabs>
          <w:tab w:val="num" w:pos="225"/>
        </w:tabs>
        <w:ind w:left="225" w:hanging="225"/>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575B1968"/>
    <w:multiLevelType w:val="multilevel"/>
    <w:tmpl w:val="A028B5FA"/>
    <w:lvl w:ilvl="0">
      <w:start w:val="1"/>
      <w:numFmt w:val="bullet"/>
      <w:lvlText w:val="❑"/>
      <w:lvlJc w:val="left"/>
      <w:pPr>
        <w:tabs>
          <w:tab w:val="num" w:pos="225"/>
        </w:tabs>
        <w:ind w:left="225" w:hanging="225"/>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58BF5AB1"/>
    <w:multiLevelType w:val="multilevel"/>
    <w:tmpl w:val="225EF8A6"/>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8" w15:restartNumberingAfterBreak="0">
    <w:nsid w:val="59891B87"/>
    <w:multiLevelType w:val="multilevel"/>
    <w:tmpl w:val="675A4E66"/>
    <w:styleLink w:val="List0"/>
    <w:lvl w:ilvl="0">
      <w:start w:val="1"/>
      <w:numFmt w:val="decimal"/>
      <w:lvlText w:val="%1."/>
      <w:lvlJc w:val="left"/>
      <w:pPr>
        <w:tabs>
          <w:tab w:val="num" w:pos="557"/>
        </w:tabs>
        <w:ind w:left="557" w:hanging="557"/>
      </w:pPr>
      <w:rPr>
        <w:position w:val="0"/>
        <w:sz w:val="22"/>
        <w:szCs w:val="22"/>
        <w:rtl w:val="0"/>
      </w:rPr>
    </w:lvl>
    <w:lvl w:ilvl="1">
      <w:start w:val="1"/>
      <w:numFmt w:val="decimal"/>
      <w:lvlText w:val="%2."/>
      <w:lvlJc w:val="left"/>
      <w:pPr>
        <w:tabs>
          <w:tab w:val="num" w:pos="594"/>
        </w:tabs>
        <w:ind w:left="594" w:hanging="234"/>
      </w:pPr>
      <w:rPr>
        <w:position w:val="0"/>
        <w:sz w:val="22"/>
        <w:szCs w:val="22"/>
        <w:rtl w:val="0"/>
      </w:rPr>
    </w:lvl>
    <w:lvl w:ilvl="2">
      <w:start w:val="1"/>
      <w:numFmt w:val="decimal"/>
      <w:lvlText w:val="%3."/>
      <w:lvlJc w:val="left"/>
      <w:pPr>
        <w:tabs>
          <w:tab w:val="num" w:pos="954"/>
        </w:tabs>
        <w:ind w:left="954" w:hanging="234"/>
      </w:pPr>
      <w:rPr>
        <w:position w:val="0"/>
        <w:sz w:val="22"/>
        <w:szCs w:val="22"/>
        <w:rtl w:val="0"/>
      </w:rPr>
    </w:lvl>
    <w:lvl w:ilvl="3">
      <w:start w:val="1"/>
      <w:numFmt w:val="decimal"/>
      <w:lvlText w:val="%4."/>
      <w:lvlJc w:val="left"/>
      <w:pPr>
        <w:tabs>
          <w:tab w:val="num" w:pos="1314"/>
        </w:tabs>
        <w:ind w:left="1314" w:hanging="234"/>
      </w:pPr>
      <w:rPr>
        <w:position w:val="0"/>
        <w:sz w:val="22"/>
        <w:szCs w:val="22"/>
        <w:rtl w:val="0"/>
      </w:rPr>
    </w:lvl>
    <w:lvl w:ilvl="4">
      <w:start w:val="1"/>
      <w:numFmt w:val="decimal"/>
      <w:lvlText w:val="%5."/>
      <w:lvlJc w:val="left"/>
      <w:pPr>
        <w:tabs>
          <w:tab w:val="num" w:pos="1674"/>
        </w:tabs>
        <w:ind w:left="1674" w:hanging="234"/>
      </w:pPr>
      <w:rPr>
        <w:position w:val="0"/>
        <w:sz w:val="22"/>
        <w:szCs w:val="22"/>
        <w:rtl w:val="0"/>
      </w:rPr>
    </w:lvl>
    <w:lvl w:ilvl="5">
      <w:start w:val="1"/>
      <w:numFmt w:val="decimal"/>
      <w:lvlText w:val="%6."/>
      <w:lvlJc w:val="left"/>
      <w:pPr>
        <w:tabs>
          <w:tab w:val="num" w:pos="2034"/>
        </w:tabs>
        <w:ind w:left="2034" w:hanging="234"/>
      </w:pPr>
      <w:rPr>
        <w:position w:val="0"/>
        <w:sz w:val="22"/>
        <w:szCs w:val="22"/>
        <w:rtl w:val="0"/>
      </w:rPr>
    </w:lvl>
    <w:lvl w:ilvl="6">
      <w:start w:val="1"/>
      <w:numFmt w:val="decimal"/>
      <w:lvlText w:val="%7."/>
      <w:lvlJc w:val="left"/>
      <w:pPr>
        <w:tabs>
          <w:tab w:val="num" w:pos="2394"/>
        </w:tabs>
        <w:ind w:left="2394" w:hanging="234"/>
      </w:pPr>
      <w:rPr>
        <w:position w:val="0"/>
        <w:sz w:val="22"/>
        <w:szCs w:val="22"/>
        <w:rtl w:val="0"/>
      </w:rPr>
    </w:lvl>
    <w:lvl w:ilvl="7">
      <w:start w:val="1"/>
      <w:numFmt w:val="decimal"/>
      <w:lvlText w:val="%8."/>
      <w:lvlJc w:val="left"/>
      <w:pPr>
        <w:tabs>
          <w:tab w:val="num" w:pos="2754"/>
        </w:tabs>
        <w:ind w:left="2754" w:hanging="234"/>
      </w:pPr>
      <w:rPr>
        <w:position w:val="0"/>
        <w:sz w:val="22"/>
        <w:szCs w:val="22"/>
        <w:rtl w:val="0"/>
      </w:rPr>
    </w:lvl>
    <w:lvl w:ilvl="8">
      <w:start w:val="1"/>
      <w:numFmt w:val="decimal"/>
      <w:lvlText w:val="%9."/>
      <w:lvlJc w:val="left"/>
      <w:pPr>
        <w:tabs>
          <w:tab w:val="num" w:pos="3114"/>
        </w:tabs>
        <w:ind w:left="3114" w:hanging="234"/>
      </w:pPr>
      <w:rPr>
        <w:position w:val="0"/>
        <w:sz w:val="22"/>
        <w:szCs w:val="22"/>
        <w:rtl w:val="0"/>
      </w:rPr>
    </w:lvl>
  </w:abstractNum>
  <w:abstractNum w:abstractNumId="9" w15:restartNumberingAfterBreak="0">
    <w:nsid w:val="5D5D78D6"/>
    <w:multiLevelType w:val="multilevel"/>
    <w:tmpl w:val="E8082C90"/>
    <w:lvl w:ilvl="0">
      <w:start w:val="1"/>
      <w:numFmt w:val="bullet"/>
      <w:lvlText w:val="❑"/>
      <w:lvlJc w:val="left"/>
      <w:pPr>
        <w:tabs>
          <w:tab w:val="num" w:pos="324"/>
        </w:tabs>
        <w:ind w:left="324" w:hanging="32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7C2D1A18"/>
    <w:multiLevelType w:val="multilevel"/>
    <w:tmpl w:val="7FB27044"/>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num w:numId="1">
    <w:abstractNumId w:val="0"/>
  </w:num>
  <w:num w:numId="2">
    <w:abstractNumId w:val="7"/>
  </w:num>
  <w:num w:numId="3">
    <w:abstractNumId w:val="8"/>
  </w:num>
  <w:num w:numId="4">
    <w:abstractNumId w:val="1"/>
  </w:num>
  <w:num w:numId="5">
    <w:abstractNumId w:val="4"/>
  </w:num>
  <w:num w:numId="6">
    <w:abstractNumId w:val="2"/>
  </w:num>
  <w:num w:numId="7">
    <w:abstractNumId w:val="6"/>
  </w:num>
  <w:num w:numId="8">
    <w:abstractNumId w:val="5"/>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B9"/>
    <w:rsid w:val="000203FC"/>
    <w:rsid w:val="000652AD"/>
    <w:rsid w:val="001B6B96"/>
    <w:rsid w:val="002749C8"/>
    <w:rsid w:val="005372FD"/>
    <w:rsid w:val="006446D2"/>
    <w:rsid w:val="006D0818"/>
    <w:rsid w:val="006D3896"/>
    <w:rsid w:val="009B45AF"/>
    <w:rsid w:val="00BB08B9"/>
    <w:rsid w:val="00D117D2"/>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7478"/>
  <w15:docId w15:val="{0E9313D5-CEB0-4196-8BB9-97E898B2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ImportedStyle3">
    <w:name w:val="Imported Style 3"/>
    <w:pPr>
      <w:numPr>
        <w:numId w:val="8"/>
      </w:numPr>
    </w:pPr>
  </w:style>
  <w:style w:type="numbering" w:customStyle="1" w:styleId="List21">
    <w:name w:val="List 21"/>
    <w:basedOn w:val="ImportedStyle4"/>
    <w:pPr>
      <w:numPr>
        <w:numId w:val="11"/>
      </w:numPr>
    </w:pPr>
  </w:style>
  <w:style w:type="numbering" w:customStyle="1" w:styleId="ImportedStyle4">
    <w:name w:val="Imported Style 4"/>
  </w:style>
  <w:style w:type="paragraph" w:styleId="NoSpacing">
    <w:name w:val="No Spacing"/>
    <w:uiPriority w:val="1"/>
    <w:qFormat/>
    <w:rsid w:val="002749C8"/>
    <w:rPr>
      <w:sz w:val="24"/>
      <w:szCs w:val="24"/>
    </w:rPr>
  </w:style>
  <w:style w:type="paragraph" w:styleId="Header">
    <w:name w:val="header"/>
    <w:basedOn w:val="Normal"/>
    <w:link w:val="HeaderChar"/>
    <w:uiPriority w:val="99"/>
    <w:unhideWhenUsed/>
    <w:rsid w:val="006446D2"/>
    <w:pPr>
      <w:tabs>
        <w:tab w:val="center" w:pos="4680"/>
        <w:tab w:val="right" w:pos="9360"/>
      </w:tabs>
    </w:pPr>
  </w:style>
  <w:style w:type="character" w:customStyle="1" w:styleId="HeaderChar">
    <w:name w:val="Header Char"/>
    <w:basedOn w:val="DefaultParagraphFont"/>
    <w:link w:val="Header"/>
    <w:uiPriority w:val="99"/>
    <w:rsid w:val="006446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E5F94EF8.dotm</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Matthew</dc:creator>
  <cp:lastModifiedBy>Hackett, Chelsea</cp:lastModifiedBy>
  <cp:revision>2</cp:revision>
  <dcterms:created xsi:type="dcterms:W3CDTF">2018-06-27T15:35:00Z</dcterms:created>
  <dcterms:modified xsi:type="dcterms:W3CDTF">2018-06-27T15:35:00Z</dcterms:modified>
</cp:coreProperties>
</file>