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D39D" w14:textId="40526605" w:rsidR="001B3FD1" w:rsidRDefault="00F36BF8" w:rsidP="00203E69">
      <w:pPr>
        <w:spacing w:before="71"/>
        <w:jc w:val="center"/>
        <w:rPr>
          <w:b/>
          <w:sz w:val="24"/>
        </w:rPr>
      </w:pPr>
      <w:r>
        <w:rPr>
          <w:b/>
          <w:sz w:val="24"/>
        </w:rPr>
        <w:t>General Education Foundations of Scientific Inquiry (FSI) Course Information Sheet</w:t>
      </w:r>
    </w:p>
    <w:p w14:paraId="3420AD0D" w14:textId="77777777" w:rsidR="00315104" w:rsidRPr="00315104" w:rsidRDefault="00315104" w:rsidP="00203E69">
      <w:pPr>
        <w:spacing w:before="71"/>
        <w:jc w:val="center"/>
        <w:rPr>
          <w:b/>
          <w:sz w:val="20"/>
        </w:rPr>
      </w:pPr>
    </w:p>
    <w:p w14:paraId="7CD6CD8D" w14:textId="77777777" w:rsidR="00315104" w:rsidRDefault="00F36BF8" w:rsidP="00315104">
      <w:pPr>
        <w:spacing w:before="86" w:line="276" w:lineRule="auto"/>
        <w:ind w:left="270" w:firstLine="13"/>
        <w:jc w:val="both"/>
        <w:rPr>
          <w:b/>
          <w:i/>
        </w:rPr>
      </w:pPr>
      <w:r>
        <w:rPr>
          <w:b/>
          <w:i/>
        </w:rPr>
        <w:t>Please submit this sheet for each proposed course along with 1) a syllabus describing the key components of the course that will be taught regardless of the instructor and 2) assignment guidelines.</w:t>
      </w:r>
      <w:r w:rsidR="00315104">
        <w:rPr>
          <w:b/>
          <w:i/>
        </w:rPr>
        <w:t xml:space="preserve"> </w:t>
      </w:r>
    </w:p>
    <w:p w14:paraId="5777FBBC" w14:textId="2073281E" w:rsidR="001B3FD1" w:rsidRDefault="00315104" w:rsidP="00315104">
      <w:pPr>
        <w:spacing w:before="86" w:line="276" w:lineRule="auto"/>
        <w:ind w:left="270" w:firstLine="13"/>
        <w:jc w:val="both"/>
        <w:rPr>
          <w:b/>
          <w:i/>
        </w:rPr>
      </w:pPr>
      <w:r w:rsidRPr="00315104">
        <w:rPr>
          <w:b/>
          <w:i/>
        </w:rPr>
        <w:t>The GE FSI Assessment Project Resource Team would be delighted to meet with you to assist in filling out this form. Please contact RRamachandran@teaching.ucla.edu if you wish to arrange a meeting.</w:t>
      </w:r>
    </w:p>
    <w:p w14:paraId="31014300" w14:textId="77777777" w:rsidR="001B3FD1" w:rsidRDefault="00F36BF8" w:rsidP="0063778C">
      <w:pPr>
        <w:tabs>
          <w:tab w:val="left" w:pos="5138"/>
          <w:tab w:val="left" w:pos="9048"/>
        </w:tabs>
        <w:spacing w:before="193"/>
        <w:ind w:left="199"/>
        <w:jc w:val="both"/>
        <w:rPr>
          <w:i/>
        </w:rPr>
      </w:pPr>
      <w:r>
        <w:rPr>
          <w:i/>
        </w:rPr>
        <w:t>Department, Course Number, and</w:t>
      </w:r>
      <w:r>
        <w:rPr>
          <w:i/>
          <w:spacing w:val="11"/>
        </w:rPr>
        <w:t xml:space="preserve"> </w:t>
      </w:r>
      <w:r w:rsidR="003D61C4">
        <w:rPr>
          <w:i/>
        </w:rPr>
        <w:t xml:space="preserve">Title  </w:t>
      </w:r>
      <w:r>
        <w:rPr>
          <w:i/>
          <w:u w:val="single"/>
        </w:rPr>
        <w:t xml:space="preserve"> </w:t>
      </w:r>
      <w:r>
        <w:rPr>
          <w:i/>
          <w:u w:val="single"/>
        </w:rPr>
        <w:tab/>
      </w:r>
    </w:p>
    <w:p w14:paraId="18741977" w14:textId="77777777" w:rsidR="001B3FD1" w:rsidRDefault="001B3FD1" w:rsidP="0063778C">
      <w:pPr>
        <w:pStyle w:val="BodyText"/>
        <w:spacing w:before="3"/>
        <w:jc w:val="both"/>
        <w:rPr>
          <w:i/>
          <w:sz w:val="28"/>
        </w:rPr>
      </w:pPr>
    </w:p>
    <w:p w14:paraId="3901A221" w14:textId="77777777" w:rsidR="001B3FD1" w:rsidRDefault="00F36BF8" w:rsidP="0063778C">
      <w:pPr>
        <w:pStyle w:val="BodyText"/>
        <w:spacing w:before="1"/>
        <w:ind w:left="199"/>
        <w:jc w:val="both"/>
      </w:pPr>
      <w:r>
        <w:rPr>
          <w:noProof/>
        </w:rPr>
        <mc:AlternateContent>
          <mc:Choice Requires="wpg">
            <w:drawing>
              <wp:anchor distT="0" distB="0" distL="114300" distR="114300" simplePos="0" relativeHeight="503300600" behindDoc="1" locked="0" layoutInCell="1" allowOverlap="1" wp14:anchorId="37FA89AB" wp14:editId="218032AD">
                <wp:simplePos x="0" y="0"/>
                <wp:positionH relativeFrom="page">
                  <wp:posOffset>1009650</wp:posOffset>
                </wp:positionH>
                <wp:positionV relativeFrom="paragraph">
                  <wp:posOffset>218440</wp:posOffset>
                </wp:positionV>
                <wp:extent cx="109855" cy="222250"/>
                <wp:effectExtent l="0" t="0" r="444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22250"/>
                          <a:chOff x="1590" y="344"/>
                          <a:chExt cx="173" cy="350"/>
                        </a:xfrm>
                      </wpg:grpSpPr>
                      <pic:pic xmlns:pic="http://schemas.openxmlformats.org/drawingml/2006/picture">
                        <pic:nvPicPr>
                          <pic:cNvPr id="41" name="Picture 42"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10" y="396"/>
                            <a:ext cx="12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41"/>
                        <wps:cNvSpPr>
                          <a:spLocks noChangeArrowheads="1"/>
                        </wps:cNvSpPr>
                        <wps:spPr bwMode="auto">
                          <a:xfrm>
                            <a:off x="1590" y="344"/>
                            <a:ext cx="173"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792972" id="Group 40" o:spid="_x0000_s1026" style="position:absolute;margin-left:79.5pt;margin-top:17.2pt;width:8.65pt;height:17.5pt;z-index:-15880;mso-position-horizontal-relative:page" coordorigin="1590,344" coordsize="17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C73SwQAAKoLAAAOAAAAZHJzL2Uyb0RvYy54bWzsVttu4zYQfS/QfyD0&#10;rliS5YuE2AvHl2CBtA267QfQFGURK5EqScfJFv219mF/rDOkZDu33XT3tQZsc3gZzpwzF16+u29q&#10;cse1EUrOgvgiCgiXTBVC7mbB779twmlAjKWyoLWSfBY8cBO8m//4w+WhzXmiKlUXXBNQIk1+aGdB&#10;ZW2bDwaGVbyh5kK1XMJiqXRDLYh6Nyg0PYD2ph4kUTQeHJQuWq0YNwZmV34xmDv9ZcmZ/aUsDbek&#10;ngVgm3W/2v1u8Xcwv6T5TtO2Eqwzg36DFQ0VEi49qlpRS8lei2eqGsG0Mqq0F0w1A1WWgnHnA3gT&#10;R0+8udZq3zpfdvlh1x5hAmif4PTNatnPd7eaiGIWpACPpA1w5K4lIAM4h3aXw55r3X5ob7X3EIY3&#10;in00sDx4uo7yzm8m28NPqgB9dG+VA+e+1A2qALfJvePg4cgBv7eEwWQcZdPRKCAMlhL4jDqOWAVE&#10;4ql4lIGlsDpMU08fq9b94cnQnxz6YwOa+zudnZ1d88tWsBy+HZ4weobn1+MOTtm95kGnpHmTjobq&#10;j/s2BOpbasVW1MI+uDAGeNAoeXcrGMKMwhk1cU8NLOOtJE0CUnDDIJI///35H8ShP+IVUHTQsUSk&#10;WlZU7vjCtJAOACAo66e0VoeK08LgNPL5WIsTHxm1rUW7EXWNNOK4cx/seBKRLyDoo32l2L7h0vr0&#10;1bwGJJQ0lWhNQHTOmy2HaNTvi9jFDMTFjbF4HUaIS6k/k+kiirLkKlyOomWYRpN1uMjSSTiJ1pM0&#10;SqfxMl7+hafjNN8bDjDQetWKzlaYfWbti/nTVRqfmS7DyR11dQSRcgb1/85EmEJI0Faj2a8ANuyD&#10;sdXcsgqHJSDXzcPm44KD+YQscmAg276aQPE47lIhG/tUOGZRMu5SKB06XvtEgLjQxl5z1RAcANBg&#10;pgOa3oET3rF+C5osFdLtHKnlownwwM+8RFEWZevpepqGaTJeA0WrVbjYLNNwvIkno9VwtVyu4p6i&#10;ShQFl3jN9zPkAFe1KPogNXq3XdbaM7dxnw4Qc9o2wEg5mdGzispOUZfFSRpdJVm4GU8nYbpJR2E2&#10;iaZhFGdX2ThKs3S1eezSjZD8+10ih1mQjZKRY+nMaIyyM98i93nuG80bYaHH1qKZBdPjJppj3q9l&#10;4ai1VNR+fAYFmn+Cwge8D/Q+QmEVh/DFTgEd3PQFAaS3JRn275d634eKthxcRrVnlRDqnm9SmEZQ&#10;1Wqoha5ydfv6LmV8i/pCpXt0AIW3pdyz7nNMudd6z39Oudc5fi1++0w8JuuXc/P/QO6aCjwLPO8+&#10;zraqeICyqxXURSis8KyFQaX0p4Ac4Ik4C8wfe4o9v34vIbyzOMVHk3VCOpokIOjzle35CpUMVM0C&#10;GxA/XFqQ4Mi+1WJXwU2+4Um1gPdSKVwtRvu8VZBqKECGuZF7ELrk7B6v+OI8l92u0xN7/i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8P7BO4AAAAAkBAAAPAAAAZHJzL2Rvd25y&#10;ZXYueG1sTI9Ba4NAFITvhf6H5RV6a1arsYl1DSG0PYVCk0LJ7UVfVOK+FXej5t93c2qPwwwz32Sr&#10;SbdioN42hhWEswAEcWHKhisF3/v3pwUI65BLbA2TgitZWOX3dxmmpRn5i4adq4QvYZuigtq5LpXS&#10;FjVptDPTEXvvZHqNzsu+kmWPoy/XrXwOgkRqbNgv1NjRpqbivLtoBR8jjusofBu259PmetjPP3+2&#10;ISn1+DCtX0E4mtxfGG74Hh1yz3Q0Fy6taL2eL/0XpyCKYxC3wEsSgTgqSJYxyDyT/x/kvwAAAP//&#10;AwBQSwMECgAAAAAAAAAhAFnKRPaHAQAAhwEAABQAAABkcnMvbWVkaWEvaW1hZ2UxLnBuZ4lQTkcN&#10;ChoKAAAADUlIRFIAAAATAAAAJAgCAAAA5E2WjgAAAAZiS0dEAP8A/wD/oL2nkwAAAAlwSFlzAAAO&#10;xAAADsQBlSsOGwAAASdJREFUSIntlcFugzAMhn8HKJWKgF4Qb8udp4QjEkJIpQQIiXdw13VbYQ8w&#10;vpMV57etRPKPoigAKKXwQhiG2CaKIgAYhiHPc6211po/GYaBt6nrOo5jYmYiYuZpmoIgYGbf9wE4&#10;5942lOmICMx8uVye9bTW4zjuNKyqipkBoGmaOI7btrXWSm6aph2lAODbtEqp0+kkU+1M23VdlmWQ&#10;AszsnJvnmZmNMX3fb3UzxlhrgyB49LTWKqUkds79+KRXrLWe5xHR4wYRyanEjzfYflsAm7X/5FAe&#10;ykN5KP+l0hjj+/48zwDExdZ1lfX7lmVZJPjylXVd7/d7kiSSkK39G8/zIJu9bds0TW+326t5NE2z&#10;b4TX6xVlWQJQSp3P52fhHbcnoizLAHwAsB1N3P32arcAAAAASUVORK5CYIJQSwECLQAUAAYACAAA&#10;ACEAsYJntgoBAAATAgAAEwAAAAAAAAAAAAAAAAAAAAAAW0NvbnRlbnRfVHlwZXNdLnhtbFBLAQIt&#10;ABQABgAIAAAAIQA4/SH/1gAAAJQBAAALAAAAAAAAAAAAAAAAADsBAABfcmVscy8ucmVsc1BLAQIt&#10;ABQABgAIAAAAIQCoDC73SwQAAKoLAAAOAAAAAAAAAAAAAAAAADoCAABkcnMvZTJvRG9jLnhtbFBL&#10;AQItABQABgAIAAAAIQCqJg6+vAAAACEBAAAZAAAAAAAAAAAAAAAAALEGAABkcnMvX3JlbHMvZTJv&#10;RG9jLnhtbC5yZWxzUEsBAi0AFAAGAAgAAAAhADw/sE7gAAAACQEAAA8AAAAAAAAAAAAAAAAApAcA&#10;AGRycy9kb3ducmV2LnhtbFBLAQItAAoAAAAAAAAAIQBZykT2hwEAAIcBAAAUAAAAAAAAAAAAAAAA&#10;ALEIAABkcnMvbWVkaWEvaW1hZ2UxLnBuZ1BLBQYAAAAABgAGAHwBAAB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alt="þÿ" style="position:absolute;left:1610;top:396;width:12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rKvwAAANsAAAAPAAAAZHJzL2Rvd25yZXYueG1sRI9LC8Iw&#10;EITvgv8hrOBNUx9IrUYRQfDgxRfibWnWtthsShO1/nsjCB6HmfmGmS8bU4on1a6wrGDQj0AQp1YX&#10;nCk4HTe9GITzyBpLy6TgTQ6Wi3Zrjom2L97T8+AzESDsElSQe18lUro0J4Oubyvi4N1sbdAHWWdS&#10;1/gKcFPKYRRNpMGCw0KOFa1zSu+Hh1EwjfcpIcvmujNmvNOX0Wp7vijV7TSrGQhPjf+Hf+2tVjAe&#10;wPdL+AFy8QEAAP//AwBQSwECLQAUAAYACAAAACEA2+H2y+4AAACFAQAAEwAAAAAAAAAAAAAAAAAA&#10;AAAAW0NvbnRlbnRfVHlwZXNdLnhtbFBLAQItABQABgAIAAAAIQBa9CxbvwAAABUBAAALAAAAAAAA&#10;AAAAAAAAAB8BAABfcmVscy8ucmVsc1BLAQItABQABgAIAAAAIQDifOrKvwAAANsAAAAPAAAAAAAA&#10;AAAAAAAAAAcCAABkcnMvZG93bnJldi54bWxQSwUGAAAAAAMAAwC3AAAA8wIAAAAA&#10;">
                  <v:imagedata r:id="rId11" o:title="þÿ"/>
                </v:shape>
                <v:rect id="Rectangle 41" o:spid="_x0000_s1028" style="position:absolute;left:1590;top:344;width:17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w10:wrap anchorx="page"/>
              </v:group>
            </w:pict>
          </mc:Fallback>
        </mc:AlternateContent>
      </w:r>
      <w:r>
        <w:rPr>
          <w:noProof/>
        </w:rPr>
        <mc:AlternateContent>
          <mc:Choice Requires="wpg">
            <w:drawing>
              <wp:anchor distT="0" distB="0" distL="114300" distR="114300" simplePos="0" relativeHeight="503300624" behindDoc="1" locked="0" layoutInCell="1" allowOverlap="1" wp14:anchorId="4E24CA3F" wp14:editId="746FC3F3">
                <wp:simplePos x="0" y="0"/>
                <wp:positionH relativeFrom="page">
                  <wp:posOffset>4241800</wp:posOffset>
                </wp:positionH>
                <wp:positionV relativeFrom="paragraph">
                  <wp:posOffset>209550</wp:posOffset>
                </wp:positionV>
                <wp:extent cx="109855" cy="222250"/>
                <wp:effectExtent l="3175" t="635" r="127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22250"/>
                          <a:chOff x="6680" y="330"/>
                          <a:chExt cx="173" cy="350"/>
                        </a:xfrm>
                      </wpg:grpSpPr>
                      <pic:pic xmlns:pic="http://schemas.openxmlformats.org/drawingml/2006/picture">
                        <pic:nvPicPr>
                          <pic:cNvPr id="38" name="Picture 39"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94" y="397"/>
                            <a:ext cx="12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8"/>
                        <wps:cNvSpPr>
                          <a:spLocks noChangeArrowheads="1"/>
                        </wps:cNvSpPr>
                        <wps:spPr bwMode="auto">
                          <a:xfrm>
                            <a:off x="6680" y="330"/>
                            <a:ext cx="173"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D60558" id="Group 37" o:spid="_x0000_s1026" style="position:absolute;margin-left:334pt;margin-top:16.5pt;width:8.65pt;height:17.5pt;z-index:-15856;mso-position-horizontal-relative:page" coordorigin="6680,330" coordsize="17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mcOSgQAAKoLAAAOAAAAZHJzL2Uyb0RvYy54bWzsVttu4zYQfS/QfyD4&#10;rliyZVsSYi8cX4IF0m7QbT+AliiLWIlUSTpOWvTXug/7Y50hJdu5NJvuvtaAbV6HM+fMGfLy3X1T&#10;kzuujVByRqOLkBIuc1UIuZvR337dBAklxjJZsFpJPqMP3NB38x9/uDy0GR+qStUF1wSMSJMd2hmt&#10;rG2zwcDkFW+YuVAtlzBZKt0wC129GxSaHcB6Uw+GYTgZHJQuWq1ybgyMrvwknTv7Zclz+6EsDbek&#10;nlHwzbpf7X63+DuYX7Jsp1lbibxzg32DFw0TEg49mloxy8hei2emGpFrZVRpL3LVDFRZipy7GCCa&#10;KHwSzbVW+9bFsssOu/YIE0D7BKdvNpv/fHeriShmdDSlRLIGOHLHEugDOId2l8Gaa91+bG+1jxCa&#10;Nyr/ZGB68HQe+zu/mGwPP6kC7LG9VQ6c+1I3aALCJveOg4cjB/zekhwGozBNxmNKcpgawmfccZRX&#10;QCTumkwSIBJmR6Pj1LrfPB35nSO/bcAyf6bzs/NrftmKPINvhye0nuH59byDXXavOe2MNG+y0TD9&#10;ad8GQH3LrNiKWtgHl8YADzol725FjjBj54waEJGnBqbxVDJKKSm4ySGTv/z95TMy1W/xBhgG6Fgi&#10;Ui0rJnd8YVqQAyAMxvohrdWh4qwwOIx8Prbiuo+c2tai3Yi6Rhqx3YUPfjzJyBcQ9Nm+Uvm+4dJ6&#10;+WpeAxJKmkq0hhKd8WbLIRv1+yJyOQN5cWMsHocZ4iT15zBZhGE6vAqW43AZxOF0HSzSeBpMw/U0&#10;DuMkWkbLv3B3FGd7wwEGVq9a0fkKo8+8fVE/XaXxynQKJ3fM1RFEyjnU/zsXYQghQV+Nzn8BsGEd&#10;tK3mNq+wWQJy3TgsPk44mE/IIgcG1PZVAU0maeylkDqxeoycioa9hOKR47UXAuSFNvaaq4ZgA4AG&#10;Nx3Q7A6C8IH1S9BlqZBuF0gtHw1ABH7kJYrSMF0n6yQO4uFkDRStVsFis4yDySaajlej1XK5inqK&#10;KlEUXOIx38+QA1zVouiT1Ojddllrz9zGfTpAzGnZADPl5EbPKho7ZV0aDePwapgGm0kyDeJNPA7S&#10;aZgEYZRepZMwTuPV5nFIN0Ly7w+JHGY0HQOhr8cWus/z2FjWCAt3bC2aGU2Oi1iGul/LwlFrmah9&#10;+wwKdP8EhU94n+h9hsIsNuGLNwXc4KYvCNB7m8jw/n7p7vtYsZZDyGj2rBJC3fOVEGUEVa2GWphg&#10;0N26/pYy/op6pdI92oCdN0ru6e2DCeIk9293z3+W3FliYiV5Q/72SjyK9XVt/p/I3aUCzwLPu8+f&#10;rSoeoOxqBXUR3hjwrIVGpfQflBzgiTij5vc9wzu/fi8hvdMojvFN6TrxeDqEjj6f2Z7PMJmDqRm1&#10;lPjm0kIPtuxbLXYVnOQvPKkW8F4qhavF6J/3CqSGHVCYa7kHoRNn93jFF+d53606PbH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PoScPfAAAACQEAAA8AAABkcnMvZG93bnJl&#10;di54bWxMj0Frg0AQhe+F/IdlAr01q5WIWNcQQttTKDQplN4m7kQl7q64GzX/vpNTe5oZ3uPN94rN&#10;bDox0uBbZxXEqwgE2crp1tYKvo5vTxkIH9Bq7JwlBTfysCkXDwXm2k32k8ZDqAWHWJ+jgiaEPpfS&#10;Vw0Z9CvXk2Xt7AaDgc+hlnrAicNNJ5+jKJUGW8sfGuxp11B1OVyNgvcJp20Sv477y3l3+zmuP773&#10;MSn1uJy3LyACzeHPDHd8RoeSmU7uarUXnYI0zbhLUJAkPNmQZusExOm+RCDLQv5vUP4CAAD//wMA&#10;UEsDBAoAAAAAAAAAIQBZykT2hwEAAIcBAAAUAAAAZHJzL21lZGlhL2ltYWdlMS5wbmeJUE5HDQoa&#10;CgAAAA1JSERSAAAAEwAAACQIAgAAAORNlo4AAAAGYktHRAD/AP8A/6C9p5MAAAAJcEhZcwAADsQA&#10;AA7EAZUrDhsAAAEnSURBVEiJ7ZXBboMwDIZ/ByiVioBeEG/LnaeEIxJCSKUECIl3cNd1W2EPML6T&#10;Fee3rUTyj6IoACil8EIYhtgmiiIAGIYhz3OttdaaPxmGgbep6zqOY2JmImLmaZqCIGBm3/cBOOfe&#10;NpTpiAjMfLlcnvW01uM47jSsqoqZAaBpmjiO27a11kpumqYdpQDg27RKqdPpJFPtTNt1XZZlkALM&#10;7Jyb55mZjTF93291M8ZYa4MgePS01iqlJHbO/fikV6y1nucR0eMGEcmpxI832H5bAJu1/+RQHspD&#10;eSj/pdIY4/v+PM8AxMXWdZX1+5ZlWST48pV1Xe/3e5IkkpCt/RvP8yCbvW3bNE1vt9ureTRNs2+E&#10;1+sVZVkCUEqdz+dn4R23J6IsywB8ALAdTdz99mq3AAAAAElFTkSuQmCCUEsBAi0AFAAGAAgAAAAh&#10;ALGCZ7YKAQAAEwIAABMAAAAAAAAAAAAAAAAAAAAAAFtDb250ZW50X1R5cGVzXS54bWxQSwECLQAU&#10;AAYACAAAACEAOP0h/9YAAACUAQAACwAAAAAAAAAAAAAAAAA7AQAAX3JlbHMvLnJlbHNQSwECLQAU&#10;AAYACAAAACEA4wZnDkoEAACqCwAADgAAAAAAAAAAAAAAAAA6AgAAZHJzL2Uyb0RvYy54bWxQSwEC&#10;LQAUAAYACAAAACEAqiYOvrwAAAAhAQAAGQAAAAAAAAAAAAAAAACwBgAAZHJzL19yZWxzL2Uyb0Rv&#10;Yy54bWwucmVsc1BLAQItABQABgAIAAAAIQBT6EnD3wAAAAkBAAAPAAAAAAAAAAAAAAAAAKMHAABk&#10;cnMvZG93bnJldi54bWxQSwECLQAKAAAAAAAAACEAWcpE9ocBAACHAQAAFAAAAAAAAAAAAAAAAACv&#10;CAAAZHJzL21lZGlhL2ltYWdlMS5wbmdQSwUGAAAAAAYABgB8AQAAaAoAAAAA&#10;">
                <v:shape id="Picture 39" o:spid="_x0000_s1027" type="#_x0000_t75" alt="þÿ" style="position:absolute;left:6694;top:397;width:12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AqvAAAANsAAAAPAAAAZHJzL2Rvd25yZXYueG1sRE/JCsIw&#10;EL0L/kMYwZumLohW0yKC4MGLG+JtaMa22ExKE7X+vTkIHh9vX6WtqcSLGldaVjAaRiCIM6tLzhWc&#10;T9vBHITzyBory6TgQw7SpNtZYaztmw/0OvpchBB2MSoovK9jKV1WkEE3tDVx4O62MegDbHKpG3yH&#10;cFPJcRTNpMGSQ0OBNW0Kyh7Hp1GwmB8yQpbtbW/MdK+vk/XuclWq32vXSxCeWv8X/9w7rWASxoYv&#10;4QfI5AsAAP//AwBQSwECLQAUAAYACAAAACEA2+H2y+4AAACFAQAAEwAAAAAAAAAAAAAAAAAAAAAA&#10;W0NvbnRlbnRfVHlwZXNdLnhtbFBLAQItABQABgAIAAAAIQBa9CxbvwAAABUBAAALAAAAAAAAAAAA&#10;AAAAAB8BAABfcmVscy8ucmVsc1BLAQItABQABgAIAAAAIQArQDAqvAAAANsAAAAPAAAAAAAAAAAA&#10;AAAAAAcCAABkcnMvZG93bnJldi54bWxQSwUGAAAAAAMAAwC3AAAA8AIAAAAA&#10;">
                  <v:imagedata r:id="rId11" o:title="þÿ"/>
                </v:shape>
                <v:rect id="Rectangle 38" o:spid="_x0000_s1028" style="position:absolute;left:6680;top:330;width:17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w10:wrap anchorx="page"/>
              </v:group>
            </w:pict>
          </mc:Fallback>
        </mc:AlternateContent>
      </w:r>
      <w:r>
        <w:rPr>
          <w:noProof/>
        </w:rPr>
        <mc:AlternateContent>
          <mc:Choice Requires="wpg">
            <w:drawing>
              <wp:anchor distT="0" distB="0" distL="114300" distR="114300" simplePos="0" relativeHeight="503300648" behindDoc="1" locked="0" layoutInCell="1" allowOverlap="1" wp14:anchorId="7EBD4526" wp14:editId="3E12B705">
                <wp:simplePos x="0" y="0"/>
                <wp:positionH relativeFrom="page">
                  <wp:posOffset>5943600</wp:posOffset>
                </wp:positionH>
                <wp:positionV relativeFrom="paragraph">
                  <wp:posOffset>218440</wp:posOffset>
                </wp:positionV>
                <wp:extent cx="109855" cy="222250"/>
                <wp:effectExtent l="0" t="0" r="4445"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22250"/>
                          <a:chOff x="9360" y="344"/>
                          <a:chExt cx="173" cy="350"/>
                        </a:xfrm>
                      </wpg:grpSpPr>
                      <pic:pic xmlns:pic="http://schemas.openxmlformats.org/drawingml/2006/picture">
                        <pic:nvPicPr>
                          <pic:cNvPr id="34" name="Picture 36"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77" y="397"/>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77" y="630"/>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9360" y="344"/>
                            <a:ext cx="173"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59FEFD" id="Group 33" o:spid="_x0000_s1026" style="position:absolute;margin-left:468pt;margin-top:17.2pt;width:8.65pt;height:17.5pt;z-index:-15832;mso-position-horizontal-relative:page" coordorigin="9360,344" coordsize="17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ITagwQAAP0QAAAOAAAAZHJzL2Uyb0RvYy54bWzsWNtu4zYQfS/QfyD0&#10;rliyZcsSYi8SX4IF0jboth9AS5RFrESqJB0lLfpr7cP+WGdIybcku+ku+lAgAmzzOpw5Z2Y09OW7&#10;h7oi90xpLsXMCy8CjzCRyZyL7cz79Ze1P/WINlTktJKCzbxHpr138++/u2yblA1lKaucKQJChE7b&#10;ZuaVxjTpYKCzktVUX8iGCZgspKqpga7aDnJFW5BeV4NhEEwGrVR5o2TGtIbRpZv05lZ+UbDM/FQU&#10;mhlSzTzQzdhvZb83+D2YX9J0q2hT8qxTg36FFjXlAg7di1pSQ8lO8Seiap4pqWVhLjJZD2RR8IxZ&#10;G8CaMDiz5kbJXWNt2abtttnDBNCe4fTVYrMf7+8U4fnMG408ImgNHNljCfQBnLbZprDmRjUfmjvl&#10;LITmrcw+apgenM9jf+sWk037g8xBHt0ZacF5KFSNIsBs8mA5eNxzwB4MyWAwDJLpeOyRDKaG8Iw7&#10;jrISiMRdyWgCRMLsKIocfVm56jfHYATuHLltA5q6M62enV7zy4ZnKXw6PKH1BM8v+x3sMjvFvE5I&#10;/SoZNVUfd40P1DfU8A2vuHm0bgzwoFLi/o5nCDN2jqiJempgGk8lo4lHcqYz8ORPf336G3HotzgB&#10;FA20LBEhFyUVW3alGwgHQBiE9UNKybZkNNc4jHyeSrHdE6U2FW/WvKqQRmx35oMeZx75DILO25cy&#10;29VMGBe+ilWAhBS65I32iEpZvWHgjep9HlqfAb+41QaPQw+xIfXHcHoVBMnw2l+Mg4UfBfHKv0qi&#10;2I+DVRwF0TRchIs/cXcYpTvNAAZaLRve6QqjT7R9Nn66TOMi00Y4uac2jyBSVqH+16oIQwgJ6qpV&#10;9jOADeugbRQzWYnNApDrxmHxfsLCfEAWOdAQbV8MoGQUxy4UktiFwiGKwEEwEEIbPvs4ALdQ2tww&#10;WRNsAM6gpcWZ3oMNzq5+CWosJLJt7ajEyQDIdCPPMZQEyWq6mkZ+NJysgKHl0r9aLyJ/sg7j8XK0&#10;XCyWYc9QyfOcCTzm2wmyeMuK572ParXdLCrliFvbx/o5oH9YNkBHOajRk4rCDk6XhMMouB4m/noy&#10;jf1oHY39JA6mfhAm18kkiJJouT416ZYL9u0mkRZy3ng4tiwdKY1OdmRbYJ+nttG05gZesRWvZ950&#10;v4imGPYrkVtqDeWVax9BgeofoAC6e6Ktu6KDwiz6Knz+hzkV3jHudXfX51QYecupbzm1y6mTUVd5&#10;vOXUk2R5lnfecup/l1PbBi5Fuq+xoPe6ugWvRM9dJz6UtGHwGkGxR8UlVAouEWJlAoViBeWlray7&#10;dX3hr13V/5ni8WQDdl5ZxZwX9PuIe6mc/9dlzMvvzZf8t69u9gXQ5+udt+Kgq9PhpuV4d362kfkj&#10;VLJKQq0J1zb4pwAapVS/e6SFW/fM07/tKF6jqvcC3DsJowiv6bYTjeMhdNTxzOZ4hooMRM084xHX&#10;XBjowZZdo/i2hJPcHULIK7iCFtzWt6if0wrKF+xAhNmWvWPbgqf7PwAv8cd9u+rwr8X8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wWo1HhAAAACQEAAA8AAABkcnMvZG93bnJl&#10;di54bWxMj0FLw0AUhO+C/2F5gje7iZsGE/NSSlFPRbAVSm/b7GsSmt0N2W2S/nvXkx6HGWa+KVaz&#10;7thIg2utQYgXETAylVWtqRG+9+9PL8Ccl0bJzhpCuJGDVXl/V8hc2cl80bjzNQslxuUSofG+zzl3&#10;VUNauoXtyQTvbActfZBDzdUgp1CuO/4cRSnXsjVhoZE9bRqqLrurRviY5LQW8du4vZw3t+N++XnY&#10;xoT4+DCvX4F5mv1fGH7xAzqUgelkr0Y51iFkIg1fPIJIEmAhkC2FAHZCSLMEeFnw/w/KHwAAAP//&#10;AwBQSwMECgAAAAAAAAAhANx6cV16AAAAegAAABQAAABkcnMvbWVkaWEvaW1hZ2UxLnBuZ4lQTkcN&#10;ChoKAAAADUlIRFIAAAAQAAAAAQgCAAAAWBu5CAAAAAZiS0dEAP8A/wD/oL2nkwAAAAlwSFlzAAAO&#10;xAAADsQBlSsOGwAAABpJREFUCJljaGhoYEACTExMDAwMjIyMDDgAAEe/AYrSqaSOAAAAAElFTkSu&#10;QmCCUEsBAi0AFAAGAAgAAAAhALGCZ7YKAQAAEwIAABMAAAAAAAAAAAAAAAAAAAAAAFtDb250ZW50&#10;X1R5cGVzXS54bWxQSwECLQAUAAYACAAAACEAOP0h/9YAAACUAQAACwAAAAAAAAAAAAAAAAA7AQAA&#10;X3JlbHMvLnJlbHNQSwECLQAUAAYACAAAACEAnIyE2oMEAAD9EAAADgAAAAAAAAAAAAAAAAA6AgAA&#10;ZHJzL2Uyb0RvYy54bWxQSwECLQAUAAYACAAAACEAqiYOvrwAAAAhAQAAGQAAAAAAAAAAAAAAAADp&#10;BgAAZHJzL19yZWxzL2Uyb0RvYy54bWwucmVsc1BLAQItABQABgAIAAAAIQBcFqNR4QAAAAkBAAAP&#10;AAAAAAAAAAAAAAAAANwHAABkcnMvZG93bnJldi54bWxQSwECLQAKAAAAAAAAACEA3HpxXXoAAAB6&#10;AAAAFAAAAAAAAAAAAAAAAADqCAAAZHJzL21lZGlhL2ltYWdlMS5wbmdQSwUGAAAAAAYABgB8AQAA&#10;lgkAAAAA&#10;">
                <v:shape id="Picture 36" o:spid="_x0000_s1027" type="#_x0000_t75" alt="þÿ" style="position:absolute;left:9377;top:397;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RxxQAAANsAAAAPAAAAZHJzL2Rvd25yZXYueG1sRI9Ba8JA&#10;FITvhf6H5RV6Ed1EQ9XoKqVF0GNtPXh77D6T2OzbkN2a+O9dQehxmJlvmOW6t7W4UOsrxwrSUQKC&#10;WDtTcaHg53sznIHwAdlg7ZgUXMnDevX8tMTcuI6/6LIPhYgQ9jkqKENocim9LsmiH7mGOHon11oM&#10;UbaFNC12EW5rOU6SN2mx4rhQYkMfJenf/Z9VINPd4DjV86wbn/Qm2x0+t1V6Vur1pX9fgAjUh//w&#10;o701CiYZ3L/EHyBXNwAAAP//AwBQSwECLQAUAAYACAAAACEA2+H2y+4AAACFAQAAEwAAAAAAAAAA&#10;AAAAAAAAAAAAW0NvbnRlbnRfVHlwZXNdLnhtbFBLAQItABQABgAIAAAAIQBa9CxbvwAAABUBAAAL&#10;AAAAAAAAAAAAAAAAAB8BAABfcmVscy8ucmVsc1BLAQItABQABgAIAAAAIQA3XNRxxQAAANsAAAAP&#10;AAAAAAAAAAAAAAAAAAcCAABkcnMvZG93bnJldi54bWxQSwUGAAAAAAMAAwC3AAAA+QIAAAAA&#10;">
                  <v:imagedata r:id="rId13" o:title="þÿ"/>
                </v:shape>
                <v:shape id="Picture 35" o:spid="_x0000_s1028" type="#_x0000_t75" alt="þÿ" style="position:absolute;left:9377;top:630;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HqxQAAANsAAAAPAAAAZHJzL2Rvd25yZXYueG1sRI9Pa8JA&#10;FMTvQr/D8gq9iG5irdboKsUi6LH+OfT22H0mabNvQ3Y16bd3C4LHYWZ+wyxWna3ElRpfOlaQDhMQ&#10;xNqZknMFx8Nm8A7CB2SDlWNS8EceVsun3gIz41r+ous+5CJC2GeooAihzqT0uiCLfuhq4uidXWMx&#10;RNnk0jTYRrit5ChJJtJiyXGhwJrWBenf/cUqkOmu/z3Vs3E7OuvNeHf63Jbpj1Ivz93HHESgLjzC&#10;9/bWKHh9g/8v8QfI5Q0AAP//AwBQSwECLQAUAAYACAAAACEA2+H2y+4AAACFAQAAEwAAAAAAAAAA&#10;AAAAAAAAAAAAW0NvbnRlbnRfVHlwZXNdLnhtbFBLAQItABQABgAIAAAAIQBa9CxbvwAAABUBAAAL&#10;AAAAAAAAAAAAAAAAAB8BAABfcmVscy8ucmVsc1BLAQItABQABgAIAAAAIQBYEHHqxQAAANsAAAAP&#10;AAAAAAAAAAAAAAAAAAcCAABkcnMvZG93bnJldi54bWxQSwUGAAAAAAMAAwC3AAAA+QIAAAAA&#10;">
                  <v:imagedata r:id="rId13" o:title="þÿ"/>
                </v:shape>
                <v:rect id="Rectangle 34" o:spid="_x0000_s1029" style="position:absolute;left:9360;top:344;width:17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w10:wrap anchorx="page"/>
              </v:group>
            </w:pict>
          </mc:Fallback>
        </mc:AlternateContent>
      </w:r>
      <w:r>
        <w:t>Indicate when the department anticipates offering this course in 2019-20 and give anticipated enrollment:</w:t>
      </w:r>
    </w:p>
    <w:p w14:paraId="0EB592CD" w14:textId="77777777" w:rsidR="001B3FD1" w:rsidRDefault="001B3FD1" w:rsidP="0063778C">
      <w:pPr>
        <w:pStyle w:val="BodyText"/>
        <w:spacing w:before="4"/>
        <w:jc w:val="both"/>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2119"/>
        <w:gridCol w:w="2547"/>
        <w:gridCol w:w="2517"/>
        <w:gridCol w:w="1258"/>
        <w:gridCol w:w="1543"/>
      </w:tblGrid>
      <w:tr w:rsidR="001B3FD1" w14:paraId="0766A680" w14:textId="77777777">
        <w:trPr>
          <w:trHeight w:val="265"/>
        </w:trPr>
        <w:tc>
          <w:tcPr>
            <w:tcW w:w="2119" w:type="dxa"/>
          </w:tcPr>
          <w:p w14:paraId="66CD6889" w14:textId="77777777" w:rsidR="001B3FD1" w:rsidRDefault="00F36BF8" w:rsidP="0063778C">
            <w:pPr>
              <w:pStyle w:val="TableParagraph"/>
              <w:tabs>
                <w:tab w:val="left" w:pos="792"/>
              </w:tabs>
              <w:spacing w:line="234" w:lineRule="exact"/>
              <w:ind w:left="200"/>
              <w:jc w:val="both"/>
              <w:rPr>
                <w:sz w:val="21"/>
              </w:rPr>
            </w:pPr>
            <w:r>
              <w:rPr>
                <w:sz w:val="21"/>
              </w:rPr>
              <w:t>Fall:</w:t>
            </w:r>
            <w:r>
              <w:rPr>
                <w:sz w:val="21"/>
              </w:rPr>
              <w:tab/>
              <w:t>Enrollment</w:t>
            </w:r>
          </w:p>
        </w:tc>
        <w:tc>
          <w:tcPr>
            <w:tcW w:w="2547" w:type="dxa"/>
          </w:tcPr>
          <w:p w14:paraId="71303419" w14:textId="77777777" w:rsidR="001B3FD1" w:rsidRDefault="00F36BF8" w:rsidP="0063778C">
            <w:pPr>
              <w:pStyle w:val="TableParagraph"/>
              <w:tabs>
                <w:tab w:val="left" w:pos="1232"/>
              </w:tabs>
              <w:spacing w:line="234" w:lineRule="exact"/>
              <w:ind w:left="380"/>
              <w:jc w:val="both"/>
              <w:rPr>
                <w:sz w:val="21"/>
              </w:rPr>
            </w:pPr>
            <w:r>
              <w:rPr>
                <w:sz w:val="21"/>
              </w:rPr>
              <w:t>Winter:</w:t>
            </w:r>
            <w:r>
              <w:rPr>
                <w:sz w:val="21"/>
              </w:rPr>
              <w:tab/>
              <w:t>Enrollment</w:t>
            </w:r>
          </w:p>
        </w:tc>
        <w:tc>
          <w:tcPr>
            <w:tcW w:w="2517" w:type="dxa"/>
          </w:tcPr>
          <w:p w14:paraId="614B853D" w14:textId="77777777" w:rsidR="001B3FD1" w:rsidRDefault="00F36BF8" w:rsidP="0063778C">
            <w:pPr>
              <w:pStyle w:val="TableParagraph"/>
              <w:tabs>
                <w:tab w:val="left" w:pos="1202"/>
              </w:tabs>
              <w:spacing w:line="234" w:lineRule="exact"/>
              <w:ind w:left="372"/>
              <w:jc w:val="both"/>
              <w:rPr>
                <w:sz w:val="21"/>
              </w:rPr>
            </w:pPr>
            <w:r>
              <w:rPr>
                <w:sz w:val="21"/>
              </w:rPr>
              <w:t>Spring:</w:t>
            </w:r>
            <w:r>
              <w:rPr>
                <w:sz w:val="21"/>
              </w:rPr>
              <w:tab/>
              <w:t>Enrollment</w:t>
            </w:r>
          </w:p>
        </w:tc>
        <w:tc>
          <w:tcPr>
            <w:tcW w:w="1258" w:type="dxa"/>
          </w:tcPr>
          <w:p w14:paraId="29434D34" w14:textId="77777777" w:rsidR="001B3FD1" w:rsidRDefault="00F36BF8" w:rsidP="0063778C">
            <w:pPr>
              <w:pStyle w:val="TableParagraph"/>
              <w:spacing w:line="234" w:lineRule="exact"/>
              <w:ind w:left="375"/>
              <w:jc w:val="both"/>
              <w:rPr>
                <w:sz w:val="21"/>
              </w:rPr>
            </w:pPr>
            <w:r>
              <w:rPr>
                <w:sz w:val="21"/>
              </w:rPr>
              <w:t>Summer:</w:t>
            </w:r>
          </w:p>
        </w:tc>
        <w:tc>
          <w:tcPr>
            <w:tcW w:w="1543" w:type="dxa"/>
          </w:tcPr>
          <w:p w14:paraId="15F587C7" w14:textId="77777777" w:rsidR="001B3FD1" w:rsidRDefault="00F36BF8" w:rsidP="0063778C">
            <w:pPr>
              <w:pStyle w:val="TableParagraph"/>
              <w:spacing w:line="234" w:lineRule="exact"/>
              <w:ind w:left="118"/>
              <w:jc w:val="both"/>
              <w:rPr>
                <w:sz w:val="21"/>
              </w:rPr>
            </w:pPr>
            <w:r>
              <w:rPr>
                <w:sz w:val="21"/>
              </w:rPr>
              <w:t>Enrollment</w:t>
            </w:r>
          </w:p>
        </w:tc>
      </w:tr>
    </w:tbl>
    <w:p w14:paraId="080E41BD" w14:textId="77777777" w:rsidR="001B3FD1" w:rsidRDefault="001B3FD1" w:rsidP="0063778C">
      <w:pPr>
        <w:pStyle w:val="BodyText"/>
        <w:spacing w:before="7"/>
        <w:jc w:val="both"/>
        <w:rPr>
          <w:sz w:val="27"/>
        </w:rPr>
      </w:pPr>
    </w:p>
    <w:p w14:paraId="25FC9CD8" w14:textId="77777777" w:rsidR="001B3FD1" w:rsidRDefault="00F36BF8" w:rsidP="0063778C">
      <w:pPr>
        <w:spacing w:line="271" w:lineRule="auto"/>
        <w:ind w:left="200"/>
        <w:jc w:val="both"/>
        <w:rPr>
          <w:sz w:val="23"/>
        </w:rPr>
      </w:pPr>
      <w:r>
        <w:rPr>
          <w:noProof/>
        </w:rPr>
        <mc:AlternateContent>
          <mc:Choice Requires="wps">
            <w:drawing>
              <wp:anchor distT="0" distB="0" distL="114300" distR="114300" simplePos="0" relativeHeight="1096" behindDoc="0" locked="0" layoutInCell="1" allowOverlap="1" wp14:anchorId="6F040A2A" wp14:editId="0906D4D0">
                <wp:simplePos x="0" y="0"/>
                <wp:positionH relativeFrom="page">
                  <wp:posOffset>6692900</wp:posOffset>
                </wp:positionH>
                <wp:positionV relativeFrom="paragraph">
                  <wp:posOffset>-214630</wp:posOffset>
                </wp:positionV>
                <wp:extent cx="335280" cy="0"/>
                <wp:effectExtent l="6350" t="11430" r="10795" b="762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21C518" id="Line 3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pt,-16.9pt" to="553.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LVHQIAAEI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OMFKk&#10;hR3thOIIrjCbzrgcQkq1t6E7elEvZqfpd4eULhuijjxyfL0ayMtCRvImJVycgQqH7rNmEENOXsdB&#10;XWrbBkgYAbrEfVzv++AXjyh8nE6fJgvYGh1cCcmHPGOd/8R1i4JRYAmcIy4575wPPEg+hIQySm+F&#10;lHHbUqGuwPN0OY8JTkvBgjOEOXs8lNKiMwl6ib/YFHgewwJyRVzTx0VXrySrT4rFKg0nbHOzPRGy&#10;t4GVVKEQtAg8b1avlB/LdLlZbBaz0Wwy34xmaVWNPm7L2Wi+zT48VdOqLKvsZ+CczfJGMMZVoD2o&#10;Npv9nSpu76fX21239/kkb9HjIIHs8B9Jxx2HtfYCOWh23dth9yDUGHx7VOElPN7Bfnz6618AAAD/&#10;/wMAUEsDBBQABgAIAAAAIQD9Fn4s4AAAAA0BAAAPAAAAZHJzL2Rvd25yZXYueG1sTI9BS8NAEIXv&#10;gv9hGcFbu1urNcZsiigKPRSxLZ632TGJyc6G7LZJ/71TEPQ2b+bx5n3ZcnStOGIfak8aZlMFAqnw&#10;tqZSw277OklAhGjImtYTajhhgGV+eZGZ1PqBPvC4iaXgEAqp0VDF2KVShqJCZ8LUd0h8+/K9M5Fl&#10;X0rbm4HDXStvlFpIZ2riD5Xp8LnCotkcnIZ1Il/8e/NZnL6H7VuSrJqH+9VO6+ur8ekRRMQx/pnh&#10;XJ+rQ86d9v5ANoiWtbq7ZZioYTKfM8TZMlMLnva/K5ln8j9F/gMAAP//AwBQSwECLQAUAAYACAAA&#10;ACEAtoM4kv4AAADhAQAAEwAAAAAAAAAAAAAAAAAAAAAAW0NvbnRlbnRfVHlwZXNdLnhtbFBLAQIt&#10;ABQABgAIAAAAIQA4/SH/1gAAAJQBAAALAAAAAAAAAAAAAAAAAC8BAABfcmVscy8ucmVsc1BLAQIt&#10;ABQABgAIAAAAIQCJQuLVHQIAAEIEAAAOAAAAAAAAAAAAAAAAAC4CAABkcnMvZTJvRG9jLnhtbFBL&#10;AQItABQABgAIAAAAIQD9Fn4s4AAAAA0BAAAPAAAAAAAAAAAAAAAAAHc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1216" behindDoc="0" locked="0" layoutInCell="1" allowOverlap="1" wp14:anchorId="661EE43C" wp14:editId="4A26C63C">
                <wp:simplePos x="0" y="0"/>
                <wp:positionH relativeFrom="page">
                  <wp:posOffset>1764665</wp:posOffset>
                </wp:positionH>
                <wp:positionV relativeFrom="paragraph">
                  <wp:posOffset>-217170</wp:posOffset>
                </wp:positionV>
                <wp:extent cx="266700" cy="15240"/>
                <wp:effectExtent l="2540" t="0" r="0" b="44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75BF2D" id="Rectangle 31" o:spid="_x0000_s1026" style="position:absolute;margin-left:138.95pt;margin-top:-17.1pt;width:21pt;height:1.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udwIAAPsEAAAOAAAAZHJzL2Uyb0RvYy54bWysVNuO0zAQfUfiHyy/d3MhvSTadLUXipAK&#10;rFj4ANd2GgvHNrbbtIv4d8ZOW1p4WSH6kHo84/GZOWd8fbPrJNpy64RWNc6uUoy4opoJta7x1y+L&#10;0Qwj54liRGrFa7znDt/MX7+67k3Fc91qybhFkES5qjc1br03VZI42vKOuCttuAJno21HPJh2nTBL&#10;esjeySRP00nSa8uM1ZQ7B7sPgxPPY/6m4dR/ahrHPZI1Bmw+fm38rsI3mV+Tam2JaQU9wCD/gKIj&#10;QsGlp1QPxBO0seKvVJ2gVjvd+Cuqu0Q3jaA81gDVZOkf1Ty1xPBYCzTHmVOb3P9LSz9uHy0SrMZv&#10;MowU6YCjz9A1otaSI9iDBvXGVRD3ZB5tKNGZpabfHFL6voUwfmut7ltOGMCK8cnFgWA4OIpW/QfN&#10;ID3ZeB17tWtsFxJCF9AuUrI/UcJ3HlHYzCeTaQrEUXBl47yIjCWkOp411vl3XHcoLGpsAXrMTbZL&#10;5wE7hB5DInYtBVsIKaNh16t7adGWBHHEXygXjrjzMKlCsNLh2OAedgAi3BF8AWwk+0eZAcS7vBwt&#10;JrPpqFgU41E5TWejNCvvyklalMXD4mcAmBVVKxjjaikUPwovK15G7GEEBslE6aG+xuU4H8faL9C7&#10;lxXZCQ9zKEVX49mpE6QKtL5VDMomlSdCDuvkEn5sGfTg+B+7EkUQeB/0s9JsDxqwGkgCOuHFgEWr&#10;7TNGPUxfjd33DbEcI/legY7KrACqkY9GMZ7mYNhzz+rcQxSFVDX2GA3Lez+M+MZYsW7hpiw2Rulb&#10;0F4jojCCLgdUgDsYMGGxgsNrEEb43I5Rv9+s+S8AAAD//wMAUEsDBBQABgAIAAAAIQC8dEkf4AAA&#10;AAsBAAAPAAAAZHJzL2Rvd25yZXYueG1sTI/BTsMwDIbvSLxDZCRuW9pusLY0nRgSRyQ2OLBb2pi2&#10;WuOUJtsKT493gqN/f/r9uVhPthcnHH3nSEE8j0Ag1c501Ch4f3uepSB80GR07wgVfKOHdXl9Vejc&#10;uDNt8bQLjeAS8rlW0IYw5FL6ukWr/dwNSLz7dKPVgcexkWbUZy63vUyi6F5a3RFfaPWATy3Wh93R&#10;Kthk6ebrdUkvP9tqj/uP6nCXjJFStzfT4wOIgFP4g+Giz+pQslPljmS86BUkq1XGqILZYpmAYGIR&#10;Z5xUlyROQZaF/P9D+QsAAP//AwBQSwECLQAUAAYACAAAACEAtoM4kv4AAADhAQAAEwAAAAAAAAAA&#10;AAAAAAAAAAAAW0NvbnRlbnRfVHlwZXNdLnhtbFBLAQItABQABgAIAAAAIQA4/SH/1gAAAJQBAAAL&#10;AAAAAAAAAAAAAAAAAC8BAABfcmVscy8ucmVsc1BLAQItABQABgAIAAAAIQB8/NnudwIAAPsEAAAO&#10;AAAAAAAAAAAAAAAAAC4CAABkcnMvZTJvRG9jLnhtbFBLAQItABQABgAIAAAAIQC8dEkf4AAAAAsB&#10;AAAPAAAAAAAAAAAAAAAAANE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1240" behindDoc="0" locked="0" layoutInCell="1" allowOverlap="1" wp14:anchorId="4C8FCFFA" wp14:editId="442A7E0A">
                <wp:simplePos x="0" y="0"/>
                <wp:positionH relativeFrom="page">
                  <wp:posOffset>3390900</wp:posOffset>
                </wp:positionH>
                <wp:positionV relativeFrom="paragraph">
                  <wp:posOffset>-217170</wp:posOffset>
                </wp:positionV>
                <wp:extent cx="266700" cy="15240"/>
                <wp:effectExtent l="0" t="0" r="0" b="44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36FBC5" id="Rectangle 30" o:spid="_x0000_s1026" style="position:absolute;margin-left:267pt;margin-top:-17.1pt;width:21pt;height:1.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KedgIAAPs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QI8iHfToM7BG1EZyBHtAUG9cBXGP5sGGEp251/SbQ0rftRDGb6zVfcsJA1hZiE8uDgTDwVG07j9o&#10;BunJ1uvI1b6xXUgILKB9bMnTqSV87xGFzXw6naWAjIIrm+RFBJSQ6njWWOffcd2hsKixBegxN9nd&#10;Ox+wkOoYErFrKdhKSBkNu1nfSYt2JIgj/iJ8KPE8TKoQrHQ4NmQcdgAi3BF8AWxs9o8yA4i3eTla&#10;TeezUbEqJqNyls5HaVbeltO0KIvl6mcAmBVVKxjj6l4ofhReVryssYcRGCQTpYf6GpeTfBJrv0Dv&#10;XlZkJzzMoRRdjecnJkgV2vpWMSibVJ4IOayTS/iRZeDg+B9ZiSIIfR/0s9bsCTRgNTQJ2gkvBixa&#10;bZ8x6mH6auy+b4nlGMn3CnRUZgW0GvloFJNZDoY996zPPURRSFVjj9GwvPPDiG+NFZsWbsoiMUrf&#10;gPYaEYURdDmgOigWJixWcHgNwgif2zHq95u1+AUAAP//AwBQSwMEFAAGAAgAAAAhAC2xuoDhAAAA&#10;CwEAAA8AAABkcnMvZG93bnJldi54bWxMj8FOwzAQRO9I/IO1SNxap2lSQohTUSSOSLRwoDcnXpKo&#10;8TrEbhv4erYnOO7saOZNsZ5sL044+s6RgsU8AoFUO9NRo+D97XmWgfBBk9G9I1TwjR7W5fVVoXPj&#10;zrTF0y40gkPI51pBG8KQS+nrFq32czcg8e/TjVYHPsdGmlGfOdz2Mo6ilbS6I25o9YBPLdaH3dEq&#10;2Nxnm6/XhF5+ttUe9x/VIY3HSKnbm+nxAUTAKfyZ4YLP6FAyU+WOZLzoFaTLhLcEBbNlEoNgR3q3&#10;YqW6KIsMZFnI/xvKXwAAAP//AwBQSwECLQAUAAYACAAAACEAtoM4kv4AAADhAQAAEwAAAAAAAAAA&#10;AAAAAAAAAAAAW0NvbnRlbnRfVHlwZXNdLnhtbFBLAQItABQABgAIAAAAIQA4/SH/1gAAAJQBAAAL&#10;AAAAAAAAAAAAAAAAAC8BAABfcmVscy8ucmVsc1BLAQItABQABgAIAAAAIQCd5QKedgIAAPsEAAAO&#10;AAAAAAAAAAAAAAAAAC4CAABkcnMvZTJvRG9jLnhtbFBLAQItABQABgAIAAAAIQAtsbqA4QAAAAsB&#10;AAAPAAAAAAAAAAAAAAAAANA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1264" behindDoc="0" locked="0" layoutInCell="1" allowOverlap="1" wp14:anchorId="2D3225C4" wp14:editId="77DFABC3">
                <wp:simplePos x="0" y="0"/>
                <wp:positionH relativeFrom="page">
                  <wp:posOffset>4991100</wp:posOffset>
                </wp:positionH>
                <wp:positionV relativeFrom="paragraph">
                  <wp:posOffset>-217170</wp:posOffset>
                </wp:positionV>
                <wp:extent cx="266700" cy="15240"/>
                <wp:effectExtent l="0" t="0" r="0" b="44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DA7779" id="Rectangle 29" o:spid="_x0000_s1026" style="position:absolute;margin-left:393pt;margin-top:-17.1pt;width:21pt;height:1.2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4JdgIAAPs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VuO8&#10;xEiRDjj6BF0jaic5gj1oUG9cBXGP5sGGEp3ZaPrVIaWXLYTxO2t133LCAFYW4pNnB4Lh4Cja9u81&#10;g/Rk73Xs1bGxXUgIXUDHSMnThRJ+9IjCZj6dzlIgjoIrm+RFZCwh1fmssc6/5bpDYVFjC9BjbnLY&#10;OB+wkOocErFrKdhaSBkNu9supUUHEsQRfxE+lHgdJlUIVjocGzIOOwAR7gi+ADaS/aPMAOJ9Xo7W&#10;0/lsVKyLyaicpfNRmpX35TQtymK1/hkAZkXVCsa42gjFz8LLipcRexqBQTJReqivcTnJJ7H2Z+jd&#10;y4rshIc5lKKr8fzSCVIFWt8oBmWTyhMhh3XyHH7sMvTg/B+7EkUQeB/0s9XsCTRgNZAEdMKLAYtW&#10;2+8Y9TB9NXbf9sRyjOQ7BToqswKoRj4axWSWg2GvPdtrD1EUUtXYYzQsl34Y8b2xYtfCTVlsjNJ3&#10;oL1GRGEEXQ6oToqFCYsVnF6DMMLXdoz6/WYtfgEAAP//AwBQSwMEFAAGAAgAAAAhAEvdvFfgAAAA&#10;CwEAAA8AAABkcnMvZG93bnJldi54bWxMj8FOwzAQRO9I/IO1SNxap6G0JsSpKBJHJFo4tDcnXpKo&#10;8TrEbhv4erYnOO7saOZNvhpdJ044hNaThtk0AYFUedtSreHj/WWiQIRoyJrOE2r4xgCr4voqN5n1&#10;Z9rgaRtrwSEUMqOhibHPpAxVg86Eqe+R+PfpB2cin0Mt7WDOHO46mSbJQjrTEjc0psfnBqvD9ug0&#10;rB/U+uttTq8/m3KP+115uE+HROvbm/HpEUTEMf6Z4YLP6FAwU+mPZIPoNCzVgrdEDZO7eQqCHSpV&#10;rJQXZaZAFrn8v6H4BQAA//8DAFBLAQItABQABgAIAAAAIQC2gziS/gAAAOEBAAATAAAAAAAAAAAA&#10;AAAAAAAAAABbQ29udGVudF9UeXBlc10ueG1sUEsBAi0AFAAGAAgAAAAhADj9If/WAAAAlAEAAAsA&#10;AAAAAAAAAAAAAAAALwEAAF9yZWxzLy5yZWxzUEsBAi0AFAAGAAgAAAAhAAE2ngl2AgAA+wQAAA4A&#10;AAAAAAAAAAAAAAAALgIAAGRycy9lMm9Eb2MueG1sUEsBAi0AFAAGAAgAAAAhAEvdvFfgAAAACwEA&#10;AA8AAAAAAAAAAAAAAAAA0AQAAGRycy9kb3ducmV2LnhtbFBLBQYAAAAABAAEAPMAAADdBQAAAAA=&#10;" fillcolor="black" stroked="f">
                <w10:wrap anchorx="page"/>
              </v:rect>
            </w:pict>
          </mc:Fallback>
        </mc:AlternateContent>
      </w:r>
      <w:r>
        <w:rPr>
          <w:sz w:val="23"/>
        </w:rPr>
        <w:t>As stated in the guidelines regarding courses in the Foundations of Scientific Inquiry (FSI), the aim of these course offerings is:</w:t>
      </w:r>
    </w:p>
    <w:p w14:paraId="6719D23F" w14:textId="77777777" w:rsidR="001B3FD1" w:rsidRDefault="00F36BF8" w:rsidP="00203E69">
      <w:pPr>
        <w:spacing w:before="190" w:line="244" w:lineRule="auto"/>
        <w:ind w:left="200"/>
        <w:jc w:val="both"/>
        <w:rPr>
          <w:i/>
          <w:sz w:val="23"/>
        </w:rPr>
      </w:pPr>
      <w:r>
        <w:rPr>
          <w:i/>
          <w:sz w:val="23"/>
        </w:rPr>
        <w:t>To ensure that students gain a fundamental understanding of how scientists formulate and answer questions about the operation of both the physical and biological world. These courses also deal with some of the most important issues, developments, and methodologies in contemporary science and technology, addressing such topics as the origin of the universe, environmental degradation, and the decoding of the human genome. Through lectures, experiential learning opportunities such as laboratories, writing, and intensive discussions students consider the important roles played by the laws of physics and chemistry in society, biology, earth and environmental sciences, and astrophysics and cosmology.</w:t>
      </w:r>
    </w:p>
    <w:p w14:paraId="64A3BB89" w14:textId="77777777" w:rsidR="001B3FD1" w:rsidRPr="00315104" w:rsidRDefault="001B3FD1" w:rsidP="0063778C">
      <w:pPr>
        <w:pStyle w:val="BodyText"/>
        <w:spacing w:before="9"/>
        <w:jc w:val="both"/>
        <w:rPr>
          <w:i/>
          <w:sz w:val="32"/>
        </w:rPr>
      </w:pPr>
    </w:p>
    <w:p w14:paraId="785E7240" w14:textId="77777777" w:rsidR="001B3FD1" w:rsidRDefault="00F36BF8" w:rsidP="00203E69">
      <w:pPr>
        <w:pStyle w:val="BodyText"/>
        <w:spacing w:line="249" w:lineRule="auto"/>
        <w:ind w:left="200"/>
        <w:jc w:val="both"/>
      </w:pPr>
      <w:r>
        <w:rPr>
          <w:b/>
        </w:rPr>
        <w:t>General Guidelines for GE FSI Courses</w:t>
      </w:r>
      <w:r>
        <w:t xml:space="preserve">: GE Courses may be upper or lower division, but they should have no prerequisites. Any student should be able to take them and understand the material with the background expected from all UCLA students. While the course may include material related to the history of science and the social and cultural implications of scientific research, </w:t>
      </w:r>
      <w:r>
        <w:rPr>
          <w:b/>
          <w:u w:val="thick"/>
        </w:rPr>
        <w:t>at least half</w:t>
      </w:r>
      <w:r>
        <w:rPr>
          <w:b/>
        </w:rPr>
        <w:t xml:space="preserve"> </w:t>
      </w:r>
      <w:r>
        <w:t>of the course should be devoted to students actively engaging in the scientific process of inquiry, analysis, problem-solving, and quantitative reasoning (Goal #1).</w:t>
      </w:r>
    </w:p>
    <w:p w14:paraId="5A51E846" w14:textId="77777777" w:rsidR="001B3FD1" w:rsidRDefault="00F36BF8" w:rsidP="0063778C">
      <w:pPr>
        <w:pStyle w:val="BodyText"/>
        <w:spacing w:before="211"/>
        <w:ind w:left="200"/>
        <w:jc w:val="both"/>
      </w:pPr>
      <w:r>
        <w:rPr>
          <w:noProof/>
        </w:rPr>
        <mc:AlternateContent>
          <mc:Choice Requires="wpg">
            <w:drawing>
              <wp:anchor distT="0" distB="0" distL="114300" distR="114300" simplePos="0" relativeHeight="503300696" behindDoc="1" locked="0" layoutInCell="1" allowOverlap="1" wp14:anchorId="5ACD56B1" wp14:editId="1283B213">
                <wp:simplePos x="0" y="0"/>
                <wp:positionH relativeFrom="page">
                  <wp:posOffset>1809115</wp:posOffset>
                </wp:positionH>
                <wp:positionV relativeFrom="paragraph">
                  <wp:posOffset>373380</wp:posOffset>
                </wp:positionV>
                <wp:extent cx="228600" cy="228600"/>
                <wp:effectExtent l="8890" t="7620" r="635" b="19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49" y="588"/>
                          <a:chExt cx="360" cy="360"/>
                        </a:xfrm>
                      </wpg:grpSpPr>
                      <pic:pic xmlns:pic="http://schemas.openxmlformats.org/drawingml/2006/picture">
                        <pic:nvPicPr>
                          <pic:cNvPr id="25" name="Picture 28"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90" y="654"/>
                            <a:ext cx="10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7"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90" y="887"/>
                            <a:ext cx="10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Rectangle 26"/>
                        <wps:cNvSpPr>
                          <a:spLocks noChangeArrowheads="1"/>
                        </wps:cNvSpPr>
                        <wps:spPr bwMode="auto">
                          <a:xfrm>
                            <a:off x="2848" y="5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2858" y="59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CDC1AF" id="Group 24" o:spid="_x0000_s1026" style="position:absolute;margin-left:142.45pt;margin-top:29.4pt;width:18pt;height:18pt;z-index:-15784;mso-position-horizontal-relative:page" coordorigin="2849,58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8Hj1wQAAIIUAAAOAAAAZHJzL2Uyb0RvYy54bWzsWN1u2zYUvh+wdxB0&#10;r1hSJOsHcYrEsoMC3Ras2wPQEmURlUSNpOOkw15tu+iL7RxSsuU4SdMUK9AhAWKQInl4/r6j7+js&#10;zW1TWzdUSMbbme2duLZF25wXrF3P7N9/WzqxbUlF2oLUvKUz+45K+835jz+cbbuU+rzidUGFBUJa&#10;mW67mV0p1aWTicwr2hB5wjvawmLJRUMUTMV6UgiyBelNPfFddzrZclF0gudUSniamUX7XMsvS5qr&#10;X8pSUmXVMxt0U/pX6N8V/k7Oz0i6FqSrWN6rQV6gRUNYC5fuRGVEEWsj2JGohuWCS16qk5w3E16W&#10;LKfaBrDGc+9ZcyX4ptO2rNPtutu5CVx7z08vFpv/fHMtLFbMbD+wrZY0ECN9rQVzcM62W6ew50p0&#10;77trYSyE4Tuef5CwPLm/jvO12Wyttj/xAuSRjeLaObelaFAEmG3d6hjc7WJAb5WVw0Pfj6cuRCqH&#10;pX6sY5RXEEg85cdBYluwGsaxCV9eLfrDp9P+JA5QPZKaO7WevV7nZx3LU/jv/QmjI39+Pu/glNoI&#10;avdCmmfJaIj4sOkcCH1HFFuxmqk7ncbgHlSqvblmOboZJ6PQhENoYBlvtXyAVUFlDpn86e9P/6Ct&#10;wxEjgKCBOkpWy+cVadf0QnYABwApCBseCcG3FSWFxMfosEMpenqg1Kpm3ZLVNYYRx735oMe9jHzA&#10;gybbM55vGtoqA19Ba/AEb2XFOmlbIqXNikI2ireFp3MG8uKdVHgdZoiG1J9+fOG6iX/pzEN37gRu&#10;tHAukiByIncRBW4Qe3Nv/hee9oJ0Iym4gdRZx3pd4emRtg/ip680Bpka4dYN0XXEpBYopFNsUBGy&#10;DV2CukqR/wrOhn0wVoKqvMJhCZ7rn8Pm3YJ2896zGAMJaPssgPw4gXwHKExDDVbjI0SR50LKIIS8&#10;QxxAWgiprihvLByAn0FL7WdyA242dg1bUOOWY7S1HXV78AAMME8G88cRStxkES/iwAn86QIilGXO&#10;xXIeONOlF4XZaTafZ94QoYoVBW3xmq8PkPY3r1kx5KgU69W8FiZwS/3XFwa53zbBRNmrMQQVhe2T&#10;LvH8wL30E2c5jSMnWAahk0Ru7LhecplM3SAJsuWhSe9YS7/eJGs7s5PQD3WURkpjko1sc/XfsW0k&#10;bZiCV2zNmpkd7zaRFGG/aAsdWkVYbcYjV6D6e1dAuIdA63TFBO3rBeTrd1hTp0c1NXqtqa81dVdT&#10;4zhCNL3W1NeaqqvgQen9NjV120FTJAeOBbPn8RZsiR5qJ95XpKPwGkGxI3IJZc/wfmQmQBRroJdT&#10;TP1+30D8pWH9T5DHgwM4eSaLCYDNjgk9vnSRxTxK57+YxhwE7+C9+RgnGNjNjgA9zXdeyUHP06HT&#10;MnE3+bPixR0wWcGBawJXhS8FMKi4+GhbW+i6Z7b8Y0OwjarftpDeiRcEsE3pSRBGPkzEeGU1XiFt&#10;DqJmtrItM5wrmMGRTSfYuoKbTA/R8gtoQUum+S3qZ7QCWOMEEGZ0/e+hBnl+BLXwm0It7KGW9L3z&#10;DmrodmwYTmEA2IdsH7r1oR14SceA5NXzI2jon36LPM5e8faMyMoweI1j81r+whL8/29Wxgz9+wSh&#10;/koDH7p0+vUf5fBL2niuQbv/dHj+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02fjfgAAAACQEAAA8AAABkcnMvZG93bnJldi54bWxMj8FKw0AQhu+C77CM4M1ukraSxmxKKeqp&#10;CG0F8TbNTpPQ7G7IbpP07R1PepyZj3++P19PphUD9b5xVkE8i0CQLZ1ubKXg8/j2lILwAa3G1llS&#10;cCMP6+L+LsdMu9HuaTiESnCI9RkqqEPoMil9WZNBP3MdWb6dXW8w8NhXUvc4crhpZRJFz9JgY/lD&#10;jR1tayovh6tR8D7iuJnHr8Puct7evo/Lj69dTEo9PkybFxCBpvAHw68+q0PBTid3tdqLVkGSLlaM&#10;KlimXIGBeRLx4qRgtUhBFrn836D4AQAA//8DAFBLAwQKAAAAAAAAACEA3HpxXXoAAAB6AAAAFAAA&#10;AGRycy9tZWRpYS9pbWFnZTEucG5niVBORw0KGgoAAAANSUhEUgAAABAAAAABCAIAAABYG7kIAAAA&#10;BmJLR0QA/wD/AP+gvaeTAAAACXBIWXMAAA7EAAAOxAGVKw4bAAAAGklEQVQImWNoaGhgQAJMTEwM&#10;DAyMjIwMOAAAR78BitKppI4AAAAASUVORK5CYIJQSwECLQAUAAYACAAAACEAsYJntgoBAAATAgAA&#10;EwAAAAAAAAAAAAAAAAAAAAAAW0NvbnRlbnRfVHlwZXNdLnhtbFBLAQItABQABgAIAAAAIQA4/SH/&#10;1gAAAJQBAAALAAAAAAAAAAAAAAAAADsBAABfcmVscy8ucmVsc1BLAQItABQABgAIAAAAIQDUD8Hj&#10;1wQAAIIUAAAOAAAAAAAAAAAAAAAAADoCAABkcnMvZTJvRG9jLnhtbFBLAQItABQABgAIAAAAIQCq&#10;Jg6+vAAAACEBAAAZAAAAAAAAAAAAAAAAAD0HAABkcnMvX3JlbHMvZTJvRG9jLnhtbC5yZWxzUEsB&#10;Ai0AFAAGAAgAAAAhAM02fjfgAAAACQEAAA8AAAAAAAAAAAAAAAAAMAgAAGRycy9kb3ducmV2Lnht&#10;bFBLAQItAAoAAAAAAAAAIQDcenFdegAAAHoAAAAUAAAAAAAAAAAAAAAAAD0JAABkcnMvbWVkaWEv&#10;aW1hZ2UxLnBuZ1BLBQYAAAAABgAGAHwBAADpCQAAAAA=&#10;">
                <v:shape id="Picture 28" o:spid="_x0000_s1027" type="#_x0000_t75" alt="þÿ" style="position:absolute;left:2890;top:654;width:1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c3xQAAANsAAAAPAAAAZHJzL2Rvd25yZXYueG1sRI9Pa8JA&#10;FMTvhX6H5RV6KbpJ8G90ldIi6FFbD94eu88kNvs2ZLcmfntXKPQ4zMxvmOW6t7W4UusrxwrSYQKC&#10;WDtTcaHg+2szmIHwAdlg7ZgU3MjDevX8tMTcuI73dD2EQkQI+xwVlCE0uZRel2TRD11DHL2zay2G&#10;KNtCmha7CLe1zJJkIi1WHBdKbOijJP1z+LUKZLp7O031fNRlZ70Z7Y6f2yq9KPX60r8vQATqw3/4&#10;r701CrIxPL7EHyBXdwAAAP//AwBQSwECLQAUAAYACAAAACEA2+H2y+4AAACFAQAAEwAAAAAAAAAA&#10;AAAAAAAAAAAAW0NvbnRlbnRfVHlwZXNdLnhtbFBLAQItABQABgAIAAAAIQBa9CxbvwAAABUBAAAL&#10;AAAAAAAAAAAAAAAAAB8BAABfcmVscy8ucmVsc1BLAQItABQABgAIAAAAIQDdyec3xQAAANsAAAAP&#10;AAAAAAAAAAAAAAAAAAcCAABkcnMvZG93bnJldi54bWxQSwUGAAAAAAMAAwC3AAAA+QIAAAAA&#10;">
                  <v:imagedata r:id="rId13" o:title="þÿ"/>
                </v:shape>
                <v:shape id="Picture 27" o:spid="_x0000_s1028" type="#_x0000_t75" alt="þÿ" style="position:absolute;left:2890;top:887;width:1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lAxAAAANsAAAAPAAAAZHJzL2Rvd25yZXYueG1sRI9Ba8JA&#10;FITvgv9heUIvopsEsW3qKqIIelTbg7fH7jNJm30bsqtJ/323IHgcZuYbZrHqbS3u1PrKsYJ0moAg&#10;1s5UXCj4PO8mbyB8QDZYOyYFv+RhtRwOFpgb1/GR7qdQiAhhn6OCMoQml9Lrkiz6qWuIo3d1rcUQ&#10;ZVtI02IX4baWWZLMpcWK40KJDW1K0j+nm1Ug08P48qrfZ1121bvZ4Wu7r9JvpV5G/foDRKA+PMOP&#10;9t4oyObw/yX+ALn8AwAA//8DAFBLAQItABQABgAIAAAAIQDb4fbL7gAAAIUBAAATAAAAAAAAAAAA&#10;AAAAAAAAAABbQ29udGVudF9UeXBlc10ueG1sUEsBAi0AFAAGAAgAAAAhAFr0LFu/AAAAFQEAAAsA&#10;AAAAAAAAAAAAAAAAHwEAAF9yZWxzLy5yZWxzUEsBAi0AFAAGAAgAAAAhAC0beUDEAAAA2wAAAA8A&#10;AAAAAAAAAAAAAAAABwIAAGRycy9kb3ducmV2LnhtbFBLBQYAAAAAAwADALcAAAD4AgAAAAA=&#10;">
                  <v:imagedata r:id="rId13" o:title="þÿ"/>
                </v:shape>
                <v:rect id="Rectangle 26" o:spid="_x0000_s1029" style="position:absolute;left:2848;top:5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5" o:spid="_x0000_s1030" style="position:absolute;left:2858;top:59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noProof/>
        </w:rPr>
        <mc:AlternateContent>
          <mc:Choice Requires="wpg">
            <w:drawing>
              <wp:anchor distT="0" distB="0" distL="114300" distR="114300" simplePos="0" relativeHeight="503300720" behindDoc="1" locked="0" layoutInCell="1" allowOverlap="1" wp14:anchorId="61533A59" wp14:editId="50F2520E">
                <wp:simplePos x="0" y="0"/>
                <wp:positionH relativeFrom="page">
                  <wp:posOffset>3072130</wp:posOffset>
                </wp:positionH>
                <wp:positionV relativeFrom="paragraph">
                  <wp:posOffset>373380</wp:posOffset>
                </wp:positionV>
                <wp:extent cx="228600" cy="228600"/>
                <wp:effectExtent l="5080" t="7620" r="4445"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838" y="588"/>
                          <a:chExt cx="360" cy="360"/>
                        </a:xfrm>
                      </wpg:grpSpPr>
                      <pic:pic xmlns:pic="http://schemas.openxmlformats.org/drawingml/2006/picture">
                        <pic:nvPicPr>
                          <pic:cNvPr id="20" name="Picture 23"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72" y="654"/>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72" y="887"/>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21"/>
                        <wps:cNvSpPr>
                          <a:spLocks noChangeArrowheads="1"/>
                        </wps:cNvSpPr>
                        <wps:spPr bwMode="auto">
                          <a:xfrm>
                            <a:off x="4838" y="5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4848" y="59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DACCD9" id="Group 19" o:spid="_x0000_s1026" style="position:absolute;margin-left:241.9pt;margin-top:29.4pt;width:18pt;height:18pt;z-index:-15760;mso-position-horizontal-relative:page" coordorigin="4838,58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tKE1QQAAIIUAAAOAAAAZHJzL2Uyb0RvYy54bWzsWNtu4zYQfS/QfxD0&#10;rlhSZFsS4iwSyw4WSNug234ALVEWsRKpknSUtOivtQ/7Y50hJV9y2ySLPGyRADFIkRzOzJkZndHJ&#10;h5umdq6pVEzwmRsc+a5DeS4Kxtcz9/ffll7sOkoTXpBacDpzb6lyP5z++MNJ16Y0FJWoCyodEMJV&#10;2rUzt9K6TUcjlVe0IepItJTDYilkQzRM5XpUSNKB9KYehb4/GXVCFq0UOVUKnmZ20T018suS5vqX&#10;slRUO/XMBd20+ZXmd4W/o9MTkq4laSuW92qQV2jREMbh0q2ojGjibCS7J6phuRRKlPooF81IlCXL&#10;qbEBrAn8O9ZcSLFpjS3rtFu3WzeBa+/46dVi85+vr6TDCsAucR1OGsDIXOvAHJzTtesU9lzI9lN7&#10;Ja2FMLwU+WcFy6O76zhf283OqvtJFCCPbLQwzrkpZYMiwGznxmBwu8WA3mgnh4dhGE98QCqHpX5s&#10;MMorABJPRfExxBSsjuPYwpdXi/7w8aQ/iQNUj6T2TqNnr9fpScvyFP57f8Lonj+/HndwSm8kdXsh&#10;zbNkNER+3rQeQN8SzVasZvrWhDG4B5Xi11csRzfjZAdNCFZZaGAZb3XCY9cpqMohkr/88+VftHU4&#10;YgUQNNCg5HAxrwhf0zPVQjoA0CBseCSl6CpKCoWP0WGHUsz0QKlVzdolq2uEEce9+aDHnYh8wIM2&#10;2jORbxrKtU1fSWvwhOCqYq1yHZnSZkUhGuXHIjAxA3FxqTRehxFiUuqvMD7z/SQ89+Zjf+5F/nTh&#10;nSXR1Jv6i2nkR3EwD+Z/4+kgSjeKghtInbWs1xWe3tP2wfzpK43NTJPhzjUxdcSGFihkQmxQEaIN&#10;XYK6Kpn/Cs6GfTDWkuq8wmEJnuufw+btgnHzzrOIgYJs+2oCRfE0NKkwGUc2FdBHmEWBP7EpFBzm&#10;AYSFVPqCisbBAfgZtDR+JtfgZmvXsAU15gLRNnbU/OABGGCfDObvI5T4ySJexJEXhZMFIJRl3tly&#10;HnmTZTAdZ8fZfJ4FA0IVKwrK8ZpvB8j4W9SsGGJUyfVqXksL3NL89YVB7baNMFB2agygojB0qA26&#10;JAgj/zxMvOUknnrRMhp7ydSPPT9IzpOJHyVRtjw06ZJx+u0mOd3MTcbh2KC0pzQG2Z5tvvm7bxtJ&#10;G6bhFVuzZubG200kxbRf8MJAqwmr7XjPFaj+zhUA9wC0CVcM0L5eQLx+hzUVy6B53V0NNRVy6b2m&#10;vtfUvqbG8fS9pg609vG6815T366mdi00RWrgWDB7Hm/BluihduJTRVoKrxEUu0cuoezZQojMBIhi&#10;DfTSkMF+30D8lWX9T5DHgwM4eSaLuUvoBxbzKJ1/MY15efwO7GZLgJ7mO+/koOfp0GlZ3G2crURx&#10;C0xWCuCa0MXAlwIYVEL+6ToddN0zV/2xIdhG1R85hHcSRBFs02YSjafY+cj9ldX+CuE5iJq52nXs&#10;cK5hBkc2rWTrCm6yPQQXZ9CClszwW9TPagX0BSeQYVbXt0816NrupZoh6KgHpOTbp1rU985J3ztv&#10;Uw3djj33MQxsGzB060M78JqOAclrEE6hoX+amT/OXvH2jKjKMniTx/a1/EJa+/9vVvYZ+veZhOYr&#10;DXzoMl1H/1EOv6Ttz03S7j4dnv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10;ye0j4AAAAAkBAAAPAAAAZHJzL2Rvd25yZXYueG1sTI9BS8NAEIXvgv9hGcGb3cQ2kqaZlFLUUxFs&#10;Beltm50modndkN0m6b93POlp5jGP977J15NpxUC9b5xFiGcRCLKl042tEL4Ob08pCB+U1ap1lhBu&#10;5GFd3N/lKtNutJ807EMlOMT6TCHUIXSZlL6sySg/cx1Zvp1db1Rg2VdS92rkcNPK5yh6kUY1lhtq&#10;1dG2pvKyvxqE91GNm3n8Ouwu5+3teEg+vncxIT4+TJsViEBT+DPDLz6jQ8FMJ3e12osWYZHOGT0g&#10;JClPNiTxkpcTwnKRgixy+f+D4gcAAP//AwBQSwMECgAAAAAAAAAhANx6cV16AAAAegAAABQAAABk&#10;cnMvbWVkaWEvaW1hZ2UxLnBuZ4lQTkcNChoKAAAADUlIRFIAAAAQAAAAAQgCAAAAWBu5CAAAAAZi&#10;S0dEAP8A/wD/oL2nkwAAAAlwSFlzAAAOxAAADsQBlSsOGwAAABpJREFUCJljaGhoYEACTExMDAwM&#10;jIyMDDgAAEe/AYrSqaSOAAAAAElFTkSuQmCCUEsBAi0AFAAGAAgAAAAhALGCZ7YKAQAAEwIAABMA&#10;AAAAAAAAAAAAAAAAAAAAAFtDb250ZW50X1R5cGVzXS54bWxQSwECLQAUAAYACAAAACEAOP0h/9YA&#10;AACUAQAACwAAAAAAAAAAAAAAAAA7AQAAX3JlbHMvLnJlbHNQSwECLQAUAAYACAAAACEA5lrShNUE&#10;AACCFAAADgAAAAAAAAAAAAAAAAA6AgAAZHJzL2Uyb0RvYy54bWxQSwECLQAUAAYACAAAACEAqiYO&#10;vrwAAAAhAQAAGQAAAAAAAAAAAAAAAAA7BwAAZHJzL19yZWxzL2Uyb0RvYy54bWwucmVsc1BLAQIt&#10;ABQABgAIAAAAIQA+ye0j4AAAAAkBAAAPAAAAAAAAAAAAAAAAAC4IAABkcnMvZG93bnJldi54bWxQ&#10;SwECLQAKAAAAAAAAACEA3HpxXXoAAAB6AAAAFAAAAAAAAAAAAAAAAAA7CQAAZHJzL21lZGlhL2lt&#10;YWdlMS5wbmdQSwUGAAAAAAYABgB8AQAA5wkAAAAA&#10;">
                <v:shape id="Picture 23" o:spid="_x0000_s1027" type="#_x0000_t75" alt="þÿ" style="position:absolute;left:4872;top:654;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SvwQAAANsAAAAPAAAAZHJzL2Rvd25yZXYueG1sRE/Pa8Iw&#10;FL4P/B/CE3YZM22ROTujiEPQ46oevD2SZ9vZvJQm2u6/Xw6Cx4/v92I12EbcqfO1YwXpJAFBrJ2p&#10;uVRwPGzfP0H4gGywcUwK/sjDajl6WWBuXM8/dC9CKWII+xwVVCG0uZReV2TRT1xLHLmL6yyGCLtS&#10;mg77GG4bmSXJh7RYc2yosKVNRfpa3KwCme7fzjM9n/bZRW+n+9P3rk5/lXodD+svEIGG8BQ/3Duj&#10;IIvr45f4A+TyHwAA//8DAFBLAQItABQABgAIAAAAIQDb4fbL7gAAAIUBAAATAAAAAAAAAAAAAAAA&#10;AAAAAABbQ29udGVudF9UeXBlc10ueG1sUEsBAi0AFAAGAAgAAAAhAFr0LFu/AAAAFQEAAAsAAAAA&#10;AAAAAAAAAAAAHwEAAF9yZWxzLy5yZWxzUEsBAi0AFAAGAAgAAAAhAM2+RK/BAAAA2wAAAA8AAAAA&#10;AAAAAAAAAAAABwIAAGRycy9kb3ducmV2LnhtbFBLBQYAAAAAAwADALcAAAD1AgAAAAA=&#10;">
                  <v:imagedata r:id="rId13" o:title="þÿ"/>
                </v:shape>
                <v:shape id="Picture 22" o:spid="_x0000_s1028" type="#_x0000_t75" alt="þÿ" style="position:absolute;left:4872;top:887;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uE0xAAAANsAAAAPAAAAZHJzL2Rvd25yZXYueG1sRI9Ba8JA&#10;FITvgv9heYIX0U2CWJu6iiiCHrXtobfH7jNJzb4N2dWk/75bKHgcZuYbZrXpbS0e1PrKsYJ0loAg&#10;1s5UXCj4eD9MlyB8QDZYOyYFP+Rhsx4OVpgb1/GZHpdQiAhhn6OCMoQml9Lrkiz6mWuIo3d1rcUQ&#10;ZVtI02IX4baWWZIspMWK40KJDe1K0rfL3SqQ6Wny9aJf51121Yf56XN/rNJvpcajfvsGIlAfnuH/&#10;9tEoyFL4+xJ/gFz/AgAA//8DAFBLAQItABQABgAIAAAAIQDb4fbL7gAAAIUBAAATAAAAAAAAAAAA&#10;AAAAAAAAAABbQ29udGVudF9UeXBlc10ueG1sUEsBAi0AFAAGAAgAAAAhAFr0LFu/AAAAFQEAAAsA&#10;AAAAAAAAAAAAAAAAHwEAAF9yZWxzLy5yZWxzUEsBAi0AFAAGAAgAAAAhAKLy4TTEAAAA2wAAAA8A&#10;AAAAAAAAAAAAAAAABwIAAGRycy9kb3ducmV2LnhtbFBLBQYAAAAAAwADALcAAAD4AgAAAAA=&#10;">
                  <v:imagedata r:id="rId13" o:title="þÿ"/>
                </v:shape>
                <v:rect id="Rectangle 21" o:spid="_x0000_s1029" style="position:absolute;left:4838;top:5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30" style="position:absolute;left:4848;top:59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300744" behindDoc="1" locked="0" layoutInCell="1" allowOverlap="1" wp14:anchorId="7B42C83C" wp14:editId="4C08AE3E">
                <wp:simplePos x="0" y="0"/>
                <wp:positionH relativeFrom="page">
                  <wp:posOffset>4528820</wp:posOffset>
                </wp:positionH>
                <wp:positionV relativeFrom="paragraph">
                  <wp:posOffset>373380</wp:posOffset>
                </wp:positionV>
                <wp:extent cx="228600" cy="228600"/>
                <wp:effectExtent l="4445" t="7620" r="5080" b="19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132" y="588"/>
                          <a:chExt cx="360" cy="360"/>
                        </a:xfrm>
                      </wpg:grpSpPr>
                      <pic:pic xmlns:pic="http://schemas.openxmlformats.org/drawingml/2006/picture">
                        <pic:nvPicPr>
                          <pic:cNvPr id="15" name="Picture 18"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52" y="654"/>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52" y="887"/>
                            <a:ext cx="10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6"/>
                        <wps:cNvSpPr>
                          <a:spLocks noChangeArrowheads="1"/>
                        </wps:cNvSpPr>
                        <wps:spPr bwMode="auto">
                          <a:xfrm>
                            <a:off x="7131" y="5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7141" y="59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5DC37F" id="Group 14" o:spid="_x0000_s1026" style="position:absolute;margin-left:356.6pt;margin-top:29.4pt;width:18pt;height:18pt;z-index:-15736;mso-position-horizontal-relative:page" coordorigin="7132,58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gGF2AQAAIIUAAAOAAAAZHJzL2Uyb0RvYy54bWzsWOtu2zYU/j9g7yDo&#10;v2JJkawL4hSJZQcFsjVYtwegJcoiKokaScdJh73a9qMv1nNIyZZza5piBTokQAxSJA/P7Tv6jk7e&#10;3DS1dU2FZLyd2d6Ra1u0zXnB2vXM/uP3pRPbllSkLUjNWzqzb6m035z+/NPJtkupzyteF1RYIKSV&#10;6bab2ZVSXTqZyLyiDZFHvKMtLJZcNETBVKwnhSBbkN7UE991p5MtF0UneE6lhKeZWbRPtfyypLl6&#10;V5aSKque2aCb0r9C/67wd3J6QtK1IF3F8l4N8gItGsJauHQnKiOKWBvB7olqWC645KU6ynkz4WXJ&#10;cqptAGs89441F4JvOm3LOt2uu52bwLV3/PRisfmv11fCYgXELrCtljQQI32tBXNwzrZbp7DnQnTv&#10;uythLIThJc8/SFie3F3H+dpstlbbX3gB8shGce2cm1I0KALMtm50DG53MaA3ysrhoe/HUxcilcNS&#10;P9YxyisIJJ6KvGPftmA1jGMTvrxa9IePp/1JHKB6JDV3aj17vU5POpan8N/7E0b3/PnlvINTaiOo&#10;3QtpniWjIeLDpnMg9B1RbMVqpm51GoN7UKn2+orl6GacjEITDqGBZbzV8gBWBZU5ZPKnfz79i7YO&#10;R4wAggbqKFktn1ekXdMz2QEcINAgbHgkBN9WlBQSH6PDDqXo6YFSq5p1S1bXGEYc9+aDHncy8gEP&#10;mmzPeL5paKsMfAWtwRO8lRXrpG2JlDYrCtko3haezhnIi0up8DrMEA2pv/z4zHUT/9yZh+7cCdxo&#10;4ZwlQeRE7iIK3CD25t78bzztBelGUnADqbOO9brC03vaPoifvtIYZGqEW9dE1xGTWqCQTrFBRcg2&#10;dAnqKkX+Gzgb9sFYCaryCocleK5/Dpt3C9rNe89iDCSg7YsAirzQQGEaarAaHyGKPHdqIOQd4gDS&#10;Qkh1QXlj4QD8DFpqP5NrcLOxa9iCGrcco63tqNuDB2CAeTKYP45Q4iaLeBEHTuBPFxChLHPOlvPA&#10;mS69KMyOs/k884YIVawoaIvXfHuAtL95zYohR6VYr+a1MIFb6r++MMj9tgkmyl6NIagobJ90iecH&#10;7rmfOMtpHDnBMgidJHJjx/WS82TqBkmQLQ9NumQt/XaTrO3MTkI/1FEaKY1JNrLN1X/3bSNpwxS8&#10;YmvWzOx4t4mkCPtFW+jQKsJqMx65AtXfuwLCPQRapysmaF8vIF9/wJoKADGvu6uhpkavNfW1pu5q&#10;ahxHiKbXmvpaU3UVPCi936embjtoiuTAsWD2PN6CLdFD7cT7inQUXiModkQuoeyZQojMBIhiDfRy&#10;iqnf7xuIvzSs/wnyeHAAJ89kMcdASceEHl+6yGIepfNfTWMOgnfw3nyMEwzsZkeAnuY7r+Sg5+nQ&#10;aZm4m/xZ8eIWmKzgwDWhN4MvBTCouPhoW1voume2/HNDsI2q37aQ3okXBNim60kQRj5MxHhlNV4h&#10;bQ6iZrayLTOcK5jBkU0n2LqCm0wP0fIzaEFLpvkt6me0AljjBBBmdP3voQZd2z2ohd8VakEPtaTv&#10;nXdQQ7djz30MA8A+ZPvQrQ/twEs6BiSvnh9BQ//0W+Rx9oq3Z0RWhsFrHJvX8leW4P9/szJm6D8m&#10;CPVXGvjQpdOv/yiHX9LGcw3a/afD08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t1Mi4QAAAAkBAAAPAAAAZHJzL2Rvd25yZXYueG1sTI9NT8MwDIbvSPyHyEjcWNp9sK40naYJ&#10;OE2T2JAQN6/x2mpNUjVZ2/17zAmOth+9ft5sPZpG9NT52lkF8SQCQbZwuralgs/j21MCwge0Ghtn&#10;ScGNPKzz+7sMU+0G+0H9IZSCQ6xPUUEVQptK6YuKDPqJa8ny7ew6g4HHrpS6w4HDTSOnUfQsDdaW&#10;P1TY0rai4nK4GgXvAw6bWfza7y7n7e37uNh/7WJS6vFh3LyACDSGPxh+9VkdcnY6uavVXjQKlvFs&#10;yqiCRcIVGFjOV7w4KVjNE5B5Jv83yH8AAAD//wMAUEsDBAoAAAAAAAAAIQDcenFdegAAAHoAAAAU&#10;AAAAZHJzL21lZGlhL2ltYWdlMS5wbmeJUE5HDQoaCgAAAA1JSERSAAAAEAAAAAEIAgAAAFgbuQgA&#10;AAAGYktHRAD/AP8A/6C9p5MAAAAJcEhZcwAADsQAAA7EAZUrDhsAAAAaSURBVAiZY2hoaGBAAkxM&#10;TAwMDIyMjAw4AABHvwGK0qmkjgAAAABJRU5ErkJgglBLAQItABQABgAIAAAAIQCxgme2CgEAABMC&#10;AAATAAAAAAAAAAAAAAAAAAAAAABbQ29udGVudF9UeXBlc10ueG1sUEsBAi0AFAAGAAgAAAAhADj9&#10;If/WAAAAlAEAAAsAAAAAAAAAAAAAAAAAOwEAAF9yZWxzLy5yZWxzUEsBAi0AFAAGAAgAAAAhAOIe&#10;AYXYBAAAghQAAA4AAAAAAAAAAAAAAAAAOgIAAGRycy9lMm9Eb2MueG1sUEsBAi0AFAAGAAgAAAAh&#10;AKomDr68AAAAIQEAABkAAAAAAAAAAAAAAAAAPgcAAGRycy9fcmVscy9lMm9Eb2MueG1sLnJlbHNQ&#10;SwECLQAUAAYACAAAACEAYLdTIuEAAAAJAQAADwAAAAAAAAAAAAAAAAAxCAAAZHJzL2Rvd25yZXYu&#10;eG1sUEsBAi0ACgAAAAAAAAAhANx6cV16AAAAegAAABQAAAAAAAAAAAAAAAAAPwkAAGRycy9tZWRp&#10;YS9pbWFnZTEucG5nUEsFBgAAAAAGAAYAfAEAAOsJAAAAAA==&#10;">
                <v:shape id="Picture 18" o:spid="_x0000_s1027" type="#_x0000_t75" alt="þÿ" style="position:absolute;left:7152;top:654;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2KwwAAANsAAAAPAAAAZHJzL2Rvd25yZXYueG1sRE9LawIx&#10;EL4X+h/CFHopml1Zq65GKS2CHuvj4G1IZh92M1k2qbv9941Q6G0+vuesNoNtxI06XztWkI4TEMTa&#10;mZpLBafjdjQH4QOywcYxKfghD5v148MKc+N6/qTbIZQihrDPUUEVQptL6XVFFv3YtcSRK1xnMUTY&#10;ldJ02Mdw28hJkrxKizXHhgpbeq9Ifx2+rQKZ7l8uM73I+kmht9n+/LGr06tSz0/D2xJEoCH8i//c&#10;OxPnT+H+SzxArn8BAAD//wMAUEsBAi0AFAAGAAgAAAAhANvh9svuAAAAhQEAABMAAAAAAAAAAAAA&#10;AAAAAAAAAFtDb250ZW50X1R5cGVzXS54bWxQSwECLQAUAAYACAAAACEAWvQsW78AAAAVAQAACwAA&#10;AAAAAAAAAAAAAAAfAQAAX3JlbHMvLnJlbHNQSwECLQAUAAYACAAAACEAE6UtisMAAADbAAAADwAA&#10;AAAAAAAAAAAAAAAHAgAAZHJzL2Rvd25yZXYueG1sUEsFBgAAAAADAAMAtwAAAPcCAAAAAA==&#10;">
                  <v:imagedata r:id="rId13" o:title="þÿ"/>
                </v:shape>
                <v:shape id="Picture 17" o:spid="_x0000_s1028" type="#_x0000_t75" alt="þÿ" style="position:absolute;left:7152;top:887;width:10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P9wgAAANsAAAAPAAAAZHJzL2Rvd25yZXYueG1sRE9Na8JA&#10;EL0X/A/LCL0U3UREbZqNiEXQY60evA27YxLNzobs1qT/vlso9DaP9zn5erCNeFDna8cK0mkCglg7&#10;U3Op4PS5m6xA+IBssHFMCr7Jw7oYPeWYGdfzBz2OoRQxhH2GCqoQ2kxKryuy6KeuJY7c1XUWQ4Rd&#10;KU2HfQy3jZwlyUJarDk2VNjStiJ9P35ZBTI9vFyW+nXez656Nz+c3/d1elPqeTxs3kAEGsK/+M+9&#10;N3H+An5/iQfI4gcAAP//AwBQSwECLQAUAAYACAAAACEA2+H2y+4AAACFAQAAEwAAAAAAAAAAAAAA&#10;AAAAAAAAW0NvbnRlbnRfVHlwZXNdLnhtbFBLAQItABQABgAIAAAAIQBa9CxbvwAAABUBAAALAAAA&#10;AAAAAAAAAAAAAB8BAABfcmVscy8ucmVsc1BLAQItABQABgAIAAAAIQDjd7P9wgAAANsAAAAPAAAA&#10;AAAAAAAAAAAAAAcCAABkcnMvZG93bnJldi54bWxQSwUGAAAAAAMAAwC3AAAA9gIAAAAA&#10;">
                  <v:imagedata r:id="rId13" o:title="þÿ"/>
                </v:shape>
                <v:rect id="Rectangle 16" o:spid="_x0000_s1029" style="position:absolute;left:7131;top:5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5" o:spid="_x0000_s1030" style="position:absolute;left:7141;top:59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503300768" behindDoc="1" locked="0" layoutInCell="1" allowOverlap="1" wp14:anchorId="04115186" wp14:editId="277142B8">
                <wp:simplePos x="0" y="0"/>
                <wp:positionH relativeFrom="page">
                  <wp:posOffset>6091555</wp:posOffset>
                </wp:positionH>
                <wp:positionV relativeFrom="paragraph">
                  <wp:posOffset>373380</wp:posOffset>
                </wp:positionV>
                <wp:extent cx="228600" cy="228600"/>
                <wp:effectExtent l="5080" t="7620" r="4445"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93" y="588"/>
                          <a:chExt cx="360" cy="360"/>
                        </a:xfrm>
                      </wpg:grpSpPr>
                      <pic:pic xmlns:pic="http://schemas.openxmlformats.org/drawingml/2006/picture">
                        <pic:nvPicPr>
                          <pic:cNvPr id="11"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62" y="653"/>
                            <a:ext cx="1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2"/>
                        <wps:cNvSpPr>
                          <a:spLocks noChangeArrowheads="1"/>
                        </wps:cNvSpPr>
                        <wps:spPr bwMode="auto">
                          <a:xfrm>
                            <a:off x="9592" y="58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9602" y="59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0A37C1" id="Group 10" o:spid="_x0000_s1026" style="position:absolute;margin-left:479.65pt;margin-top:29.4pt;width:18pt;height:18pt;z-index:-15712;mso-position-horizontal-relative:page" coordorigin="9593,588"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UDGmAQAACIPAAAOAAAAZHJzL2Uyb0RvYy54bWzsV9tu4zYQfS/QfxD0&#10;rlhSZFkSYi8cyw4WSNug234ALVEWsRKpknSctOi/d4aUfImTbDaLFmjRADF458yZc2aoqw8PbePc&#10;U6mY4FM3uPBdh/JClIxvpu6vv6y8xHWUJrwkjeB06j5S5X6Yff/d1a7LaChq0ZRUOnAIV9mum7q1&#10;1l02Gqmipi1RF6KjHCYrIVuioSs3o1KSHZzeNqPQ9+PRTsiyk6KgSsFobifdmTm/qmihf6oqRbXT&#10;TF2wTZtfaX7X+DuaXZFsI0lXs6I3g7zDipYwDpfuj8qJJs5WsrOjWlZIoUSlLwrRjkRVsYIaH8Cb&#10;wH/izY0U2874ssl2m24PE0D7BKd3H1v8eH8nHVZC7AAeTlqIkbnWgT6As+s2Gay5kd2n7k5aD6F5&#10;K4rPCqZHT+exv7GLnfXuB1HCeWSrhQHnoZItHgFuOw8mBo/7GNAH7RQwGIZJ7IMpBUz1bROjooZA&#10;4q50nF66DsyOk8SGr6iX/ebLuN+JDTSPZPZOY2dv1+yqY0UG/z2e0DrD88u8g116K6nbH9K+6YyW&#10;yM/bzoPQd0SzNWuYfjQ0BnjQKH5/xwqEGTtHoQmG0MA03uoEl+jesMruIeiTCYzDxaImfEPnqgMF&#10;QGxh/zAkpdjVlJQKhxGj01NM98SOdcO6FWsajBy2e49BRE9I+AxoluC5KLYt5doqVtIGnBdc1axT&#10;riMz2q4pEFB+LANDE6DCrdJ4HZLCqOiPMJn7fhpee4uxv/Aif7L05mk08Sb+chL5URIsgsWfuDuI&#10;sq2iAANp8o71tsLombXPSqZPLlaMRtTOPTGpw7IJDDKsGkwEgiEkaKuSxc8ANqyDtpZUFzU2K0Cu&#10;H4fF+wkD8wFZjIECgX1RM2kch4b98dhQwGKEwgnCuFdNFJ1wH3ghlb6honWwAUCDmQZocg84W8eG&#10;JWgyFxhu40jDTwbAAzsy+H8cotRPl8kyibwojJcQojz35qtF5MWrYDLOL/PFIg+GENWsLCnHa749&#10;QgZw0bByIKmSm/WikTZyK/PXA6IOy0bIlIMZQ1TxsAPr0iCM/Osw9VZxMvGiVTT20omfeH6QXqex&#10;H6VRvjp16ZZx+u0uOTvMc+HYROnIaGTZkW+++Tv3jWQt01BWG9ZO3WS/iGSo+yUvTWg1YY1tH0GB&#10;5h+ggHAPgTZ8RYb2CQMIi8UBirYaEgL03iYyLNnPlbtPNekouIzHHiU/4LutSygjyGoNpL8Qne7X&#10;DYVJ2ar0SqY72YCdt0lunFrJ7QsOEgQl92K5+WrJvRzjl/g7KHEv1te1+T+R+6ICLwEbd8uftSgf&#10;Ie1KAXkR3g7wkoVGLeTvrrODV+HUVb9tCZb55iMHeqdBFMEybTrReBJCRx7PrI9nCC/gqKmrXcc2&#10;F9o+PbedZJsabrIFj4s5PJEqZnIx2metAqlhBxT2T0kNHlZnUjOPBLQDJPm3Sy32e6ml/dtuLzWE&#10;Hd+El9CwJWt4TQ6l6z3VDRNtEE7gwfl6FXk50+LtOVG1rTZGx2jfV6fg/35hPa4m/04Rmq8I+BAz&#10;FbL/aMQvveO+Ee3h03b2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nr7Pg&#10;AAAACQEAAA8AAABkcnMvZG93bnJldi54bWxMj0FLw0AQhe+C/2EZwZvdxBpJYjalFPVUhLaCeNtm&#10;p0lodjZkt0n67x1PepuZ93jzvWI1206MOPjWkYJ4EYFAqpxpqVbweXh7SEH4oMnozhEquKKHVXl7&#10;U+jcuIl2OO5DLTiEfK4VNCH0uZS+atBqv3A9EmsnN1gdeB1qaQY9cbjt5GMUPUurW+IPje5x02B1&#10;3l+sgvdJT+tl/Dpuz6fN9fuQfHxtY1Tq/m5ev4AIOIc/M/ziMzqUzHR0FzJedAqyJFuyVUGScgU2&#10;ZFnChyMPTynIspD/G5Q/AAAA//8DAFBLAwQKAAAAAAAAACEAn+KCONUAAADVAAAAFAAAAGRycy9t&#10;ZWRpYS9pbWFnZTEucG5niVBORw0KGgoAAAANSUhEUgAAABMAAAAkCAYAAABrLwHZAAAABmJLR0QA&#10;/wD/AP+gvaeTAAAACXBIWXMAAA7EAAAOxAGVKw4bAAAAdUlEQVRIie3WMQ7EIAwF0fk2B6f3eWlx&#10;mmVbogQpjaehQU+GygKy9w7AOldmxpwTSWQmu8zdt5fu5O4ISIDM1FNIUgLYkbF+NenxQP+W0e58&#10;7K5lHH1mYYUVVlhhhRX2EdbM3nvLOLpSKSJyjAG82xwj4uyfXdyCKQYKvD69AAAAAElFTkSuQmCC&#10;UEsBAi0AFAAGAAgAAAAhALGCZ7YKAQAAEwIAABMAAAAAAAAAAAAAAAAAAAAAAFtDb250ZW50X1R5&#10;cGVzXS54bWxQSwECLQAUAAYACAAAACEAOP0h/9YAAACUAQAACwAAAAAAAAAAAAAAAAA7AQAAX3Jl&#10;bHMvLnJlbHNQSwECLQAUAAYACAAAACEARyVAxpgEAAAiDwAADgAAAAAAAAAAAAAAAAA6AgAAZHJz&#10;L2Uyb0RvYy54bWxQSwECLQAUAAYACAAAACEAqiYOvrwAAAAhAQAAGQAAAAAAAAAAAAAAAAD+BgAA&#10;ZHJzL19yZWxzL2Uyb0RvYy54bWwucmVsc1BLAQItABQABgAIAAAAIQB/p6+z4AAAAAkBAAAPAAAA&#10;AAAAAAAAAAAAAPEHAABkcnMvZG93bnJldi54bWxQSwECLQAKAAAAAAAAACEAn+KCONUAAADVAAAA&#10;FAAAAAAAAAAAAAAAAAD+CAAAZHJzL21lZGlhL2ltYWdlMS5wbmdQSwUGAAAAAAYABgB8AQAABQoA&#10;AAAA&#10;">
                <v:shape id="Picture 13" o:spid="_x0000_s1027" type="#_x0000_t75" style="position:absolute;left:9662;top:653;width:12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V4wAAAANsAAAAPAAAAZHJzL2Rvd25yZXYueG1sRE/bagIx&#10;EH0X+g9hCr5pVikiW6PYFqkUQd32A4Zk9oKbyZJEXf++EQTf5nCus1j1thUX8qFxrGAyzkAQa2ca&#10;rhT8/W5GcxAhIhtsHZOCGwVYLV8GC8yNu/KRLkWsRArhkKOCOsYulzLomiyGseuIE1c6bzEm6Ctp&#10;PF5TuG3lNMtm0mLDqaHGjj5r0qfibBV8Tb/9wX6U/qbf9uVOn3S3/pkrNXzt1+8gIvXxKX64tybN&#10;n8D9l3SAXP4DAAD//wMAUEsBAi0AFAAGAAgAAAAhANvh9svuAAAAhQEAABMAAAAAAAAAAAAAAAAA&#10;AAAAAFtDb250ZW50X1R5cGVzXS54bWxQSwECLQAUAAYACAAAACEAWvQsW78AAAAVAQAACwAAAAAA&#10;AAAAAAAAAAAfAQAAX3JlbHMvLnJlbHNQSwECLQAUAAYACAAAACEA+XAFeMAAAADbAAAADwAAAAAA&#10;AAAAAAAAAAAHAgAAZHJzL2Rvd25yZXYueG1sUEsFBgAAAAADAAMAtwAAAPQCAAAAAA==&#10;">
                  <v:imagedata r:id="rId15" o:title=""/>
                </v:shape>
                <v:rect id="Rectangle 12" o:spid="_x0000_s1028" style="position:absolute;left:9592;top:5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1" o:spid="_x0000_s1029" style="position:absolute;left:9602;top:59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t>Please indicate the area/s which you believe this course should satisfy.</w:t>
      </w:r>
    </w:p>
    <w:p w14:paraId="1348BC58" w14:textId="77777777" w:rsidR="001B3FD1" w:rsidRDefault="001B3FD1" w:rsidP="0063778C">
      <w:pPr>
        <w:pStyle w:val="BodyText"/>
        <w:spacing w:before="9"/>
        <w:jc w:val="both"/>
        <w:rPr>
          <w:sz w:val="10"/>
        </w:rPr>
      </w:pPr>
    </w:p>
    <w:tbl>
      <w:tblPr>
        <w:tblW w:w="0" w:type="auto"/>
        <w:tblInd w:w="648" w:type="dxa"/>
        <w:tblLayout w:type="fixed"/>
        <w:tblCellMar>
          <w:left w:w="0" w:type="dxa"/>
          <w:right w:w="0" w:type="dxa"/>
        </w:tblCellMar>
        <w:tblLook w:val="01E0" w:firstRow="1" w:lastRow="1" w:firstColumn="1" w:lastColumn="1" w:noHBand="0" w:noVBand="0"/>
      </w:tblPr>
      <w:tblGrid>
        <w:gridCol w:w="1753"/>
        <w:gridCol w:w="2075"/>
        <w:gridCol w:w="2227"/>
        <w:gridCol w:w="2379"/>
      </w:tblGrid>
      <w:tr w:rsidR="001B3FD1" w14:paraId="0D717BA9" w14:textId="77777777">
        <w:trPr>
          <w:trHeight w:val="360"/>
        </w:trPr>
        <w:tc>
          <w:tcPr>
            <w:tcW w:w="1753" w:type="dxa"/>
          </w:tcPr>
          <w:p w14:paraId="686E398F" w14:textId="77777777" w:rsidR="001B3FD1" w:rsidRDefault="00F36BF8" w:rsidP="0063778C">
            <w:pPr>
              <w:pStyle w:val="TableParagraph"/>
              <w:spacing w:before="59"/>
              <w:ind w:left="200"/>
              <w:jc w:val="both"/>
              <w:rPr>
                <w:sz w:val="21"/>
              </w:rPr>
            </w:pPr>
            <w:r>
              <w:rPr>
                <w:sz w:val="21"/>
              </w:rPr>
              <w:t>Life Science:</w:t>
            </w:r>
          </w:p>
        </w:tc>
        <w:tc>
          <w:tcPr>
            <w:tcW w:w="2075" w:type="dxa"/>
          </w:tcPr>
          <w:p w14:paraId="67A308A0" w14:textId="77777777" w:rsidR="001B3FD1" w:rsidRDefault="003A465F" w:rsidP="0063778C">
            <w:pPr>
              <w:pStyle w:val="TableParagraph"/>
              <w:spacing w:before="59"/>
              <w:ind w:left="64"/>
              <w:jc w:val="both"/>
              <w:rPr>
                <w:sz w:val="21"/>
              </w:rPr>
            </w:pPr>
            <w:r>
              <w:rPr>
                <w:sz w:val="21"/>
              </w:rPr>
              <w:t xml:space="preserve">   </w:t>
            </w:r>
            <w:r w:rsidR="00F36BF8">
              <w:rPr>
                <w:sz w:val="21"/>
              </w:rPr>
              <w:t>Physical Science:</w:t>
            </w:r>
          </w:p>
        </w:tc>
        <w:tc>
          <w:tcPr>
            <w:tcW w:w="2227" w:type="dxa"/>
          </w:tcPr>
          <w:p w14:paraId="748ECE9E" w14:textId="77777777" w:rsidR="001B3FD1" w:rsidRDefault="003A465F" w:rsidP="0063778C">
            <w:pPr>
              <w:pStyle w:val="TableParagraph"/>
              <w:spacing w:before="59"/>
              <w:ind w:left="149"/>
              <w:jc w:val="both"/>
              <w:rPr>
                <w:sz w:val="21"/>
              </w:rPr>
            </w:pPr>
            <w:r>
              <w:rPr>
                <w:sz w:val="21"/>
              </w:rPr>
              <w:t xml:space="preserve">  </w:t>
            </w:r>
            <w:r w:rsidR="00F36BF8">
              <w:rPr>
                <w:sz w:val="21"/>
              </w:rPr>
              <w:t>Life Science Lab*:</w:t>
            </w:r>
          </w:p>
        </w:tc>
        <w:tc>
          <w:tcPr>
            <w:tcW w:w="2379" w:type="dxa"/>
          </w:tcPr>
          <w:p w14:paraId="25998434" w14:textId="77777777" w:rsidR="001B3FD1" w:rsidRDefault="003A465F" w:rsidP="0063778C">
            <w:pPr>
              <w:pStyle w:val="TableParagraph"/>
              <w:spacing w:before="59"/>
              <w:ind w:left="82"/>
              <w:jc w:val="both"/>
              <w:rPr>
                <w:sz w:val="21"/>
              </w:rPr>
            </w:pPr>
            <w:r>
              <w:rPr>
                <w:sz w:val="21"/>
              </w:rPr>
              <w:t xml:space="preserve">  </w:t>
            </w:r>
            <w:r w:rsidR="00F36BF8">
              <w:rPr>
                <w:sz w:val="21"/>
              </w:rPr>
              <w:t>Physical Science Lab*:</w:t>
            </w:r>
          </w:p>
        </w:tc>
      </w:tr>
    </w:tbl>
    <w:p w14:paraId="55A1C1C8" w14:textId="77777777" w:rsidR="003D61C4" w:rsidRDefault="003D61C4" w:rsidP="0063778C">
      <w:pPr>
        <w:spacing w:before="6"/>
        <w:ind w:left="200"/>
        <w:jc w:val="both"/>
        <w:rPr>
          <w:i/>
        </w:rPr>
      </w:pPr>
    </w:p>
    <w:p w14:paraId="3994091F" w14:textId="77777777" w:rsidR="001B3FD1" w:rsidRDefault="00F36BF8" w:rsidP="0063778C">
      <w:pPr>
        <w:spacing w:before="6"/>
        <w:ind w:left="200"/>
        <w:jc w:val="both"/>
        <w:rPr>
          <w:i/>
        </w:rPr>
      </w:pPr>
      <w:r>
        <w:rPr>
          <w:i/>
        </w:rPr>
        <w:t>*</w:t>
      </w:r>
      <w:r w:rsidR="00782A51">
        <w:rPr>
          <w:i/>
        </w:rPr>
        <w:t>C</w:t>
      </w:r>
      <w:r>
        <w:rPr>
          <w:i/>
        </w:rPr>
        <w:t>ourses approved as GE FSI Labs</w:t>
      </w:r>
      <w:r w:rsidR="00782A51">
        <w:rPr>
          <w:i/>
        </w:rPr>
        <w:t xml:space="preserve"> must complete the additional student learning outcomes for labs</w:t>
      </w:r>
      <w:r w:rsidR="003D61C4">
        <w:rPr>
          <w:i/>
        </w:rPr>
        <w:t xml:space="preserve"> given in Page 4</w:t>
      </w:r>
      <w:r>
        <w:rPr>
          <w:i/>
        </w:rPr>
        <w:t>.</w:t>
      </w:r>
    </w:p>
    <w:p w14:paraId="7F2EC093" w14:textId="77777777" w:rsidR="001B3FD1" w:rsidRDefault="001B3FD1" w:rsidP="0063778C">
      <w:pPr>
        <w:jc w:val="both"/>
      </w:pPr>
    </w:p>
    <w:p w14:paraId="3F9ED132" w14:textId="77777777" w:rsidR="00F92778" w:rsidRDefault="00F92778" w:rsidP="0063778C">
      <w:pPr>
        <w:jc w:val="both"/>
      </w:pPr>
    </w:p>
    <w:p w14:paraId="4ACC4680" w14:textId="77777777" w:rsidR="00203E69" w:rsidRDefault="00203E69" w:rsidP="0063778C">
      <w:pPr>
        <w:jc w:val="both"/>
      </w:pPr>
      <w:r>
        <w:t>--------------------------------------------------------------------------------------------------------------------------------------------------</w:t>
      </w:r>
    </w:p>
    <w:p w14:paraId="19B98674" w14:textId="77777777" w:rsidR="00BA0570" w:rsidRPr="00315104" w:rsidRDefault="00BA0570" w:rsidP="0063778C">
      <w:pPr>
        <w:jc w:val="both"/>
        <w:rPr>
          <w:sz w:val="20"/>
        </w:rPr>
      </w:pPr>
    </w:p>
    <w:p w14:paraId="7D67BD78" w14:textId="77777777" w:rsidR="00BA0570" w:rsidRPr="00301BE7" w:rsidRDefault="00BA0570" w:rsidP="00301BE7">
      <w:pPr>
        <w:ind w:left="270" w:hanging="90"/>
        <w:jc w:val="both"/>
        <w:rPr>
          <w:b/>
        </w:rPr>
      </w:pPr>
      <w:r w:rsidRPr="00301BE7">
        <w:rPr>
          <w:b/>
        </w:rPr>
        <w:t>Index:</w:t>
      </w:r>
    </w:p>
    <w:p w14:paraId="0FDCA0AE" w14:textId="77777777" w:rsidR="00BA0570" w:rsidRDefault="00BA0570" w:rsidP="00301BE7">
      <w:pPr>
        <w:jc w:val="both"/>
      </w:pPr>
    </w:p>
    <w:p w14:paraId="1E0CDEE6" w14:textId="77777777" w:rsidR="00BA0570" w:rsidRPr="00301BE7" w:rsidRDefault="00BA0570" w:rsidP="00301BE7">
      <w:pPr>
        <w:ind w:left="360"/>
        <w:jc w:val="both"/>
      </w:pPr>
      <w:r w:rsidRPr="00301BE7">
        <w:rPr>
          <w:b/>
        </w:rPr>
        <w:t xml:space="preserve">Page 1: </w:t>
      </w:r>
      <w:r w:rsidR="00053692">
        <w:t>General information and i</w:t>
      </w:r>
      <w:r w:rsidRPr="00301BE7">
        <w:t>nstructi</w:t>
      </w:r>
      <w:r w:rsidR="00053692">
        <w:t>ons</w:t>
      </w:r>
    </w:p>
    <w:p w14:paraId="6ECFCD0F" w14:textId="77777777" w:rsidR="00BA0570" w:rsidRPr="00301BE7" w:rsidRDefault="00BA0570" w:rsidP="00301BE7">
      <w:pPr>
        <w:jc w:val="both"/>
        <w:rPr>
          <w:b/>
        </w:rPr>
      </w:pPr>
    </w:p>
    <w:p w14:paraId="34FA986F" w14:textId="77777777" w:rsidR="00BA0570" w:rsidRPr="00301BE7" w:rsidRDefault="00301BE7" w:rsidP="00301BE7">
      <w:pPr>
        <w:ind w:left="360"/>
        <w:jc w:val="both"/>
        <w:rPr>
          <w:b/>
        </w:rPr>
      </w:pPr>
      <w:r w:rsidRPr="00301BE7">
        <w:rPr>
          <w:b/>
        </w:rPr>
        <w:t xml:space="preserve">Page 2: </w:t>
      </w:r>
      <w:r w:rsidR="00BA0570" w:rsidRPr="00301BE7">
        <w:t xml:space="preserve">GE FSI </w:t>
      </w:r>
      <w:r w:rsidRPr="00301BE7">
        <w:t>l</w:t>
      </w:r>
      <w:r w:rsidR="00BA0570" w:rsidRPr="00301BE7">
        <w:t xml:space="preserve">earning </w:t>
      </w:r>
      <w:r w:rsidRPr="00301BE7">
        <w:t>g</w:t>
      </w:r>
      <w:r w:rsidR="00BA0570" w:rsidRPr="00301BE7">
        <w:t xml:space="preserve">oals and </w:t>
      </w:r>
      <w:r w:rsidRPr="00301BE7">
        <w:t>c</w:t>
      </w:r>
      <w:r w:rsidR="00BA0570" w:rsidRPr="00301BE7">
        <w:t xml:space="preserve">ourse </w:t>
      </w:r>
      <w:r w:rsidRPr="00301BE7">
        <w:t>l</w:t>
      </w:r>
      <w:r w:rsidR="00BA0570" w:rsidRPr="00301BE7">
        <w:t xml:space="preserve">earning </w:t>
      </w:r>
      <w:r w:rsidRPr="00301BE7">
        <w:t>o</w:t>
      </w:r>
      <w:r w:rsidR="00BA0570" w:rsidRPr="00301BE7">
        <w:t>utcomes</w:t>
      </w:r>
    </w:p>
    <w:p w14:paraId="0CB6A807" w14:textId="77777777" w:rsidR="00BA0570" w:rsidRPr="00301BE7" w:rsidRDefault="00BA0570" w:rsidP="00301BE7">
      <w:pPr>
        <w:jc w:val="both"/>
        <w:rPr>
          <w:b/>
        </w:rPr>
      </w:pPr>
    </w:p>
    <w:p w14:paraId="5658D5E1" w14:textId="77777777" w:rsidR="00BA0570" w:rsidRPr="00301BE7" w:rsidRDefault="00301BE7" w:rsidP="00301BE7">
      <w:pPr>
        <w:ind w:left="360"/>
        <w:jc w:val="both"/>
      </w:pPr>
      <w:r w:rsidRPr="00301BE7">
        <w:rPr>
          <w:b/>
        </w:rPr>
        <w:t>Page 3:</w:t>
      </w:r>
      <w:r w:rsidRPr="00301BE7">
        <w:t xml:space="preserve"> </w:t>
      </w:r>
      <w:r w:rsidR="00BA0570" w:rsidRPr="00301BE7">
        <w:t>Form regarding e</w:t>
      </w:r>
      <w:r w:rsidRPr="00301BE7">
        <w:t>stimated weekly</w:t>
      </w:r>
      <w:r w:rsidR="00BA0570" w:rsidRPr="00301BE7">
        <w:t xml:space="preserve"> hours for the class</w:t>
      </w:r>
    </w:p>
    <w:p w14:paraId="29120191" w14:textId="77777777" w:rsidR="00BA0570" w:rsidRPr="00301BE7" w:rsidRDefault="00BA0570" w:rsidP="00301BE7">
      <w:pPr>
        <w:jc w:val="both"/>
        <w:rPr>
          <w:b/>
        </w:rPr>
      </w:pPr>
    </w:p>
    <w:p w14:paraId="32D2CF93" w14:textId="77777777" w:rsidR="00BA0570" w:rsidRPr="00301BE7" w:rsidRDefault="00301BE7" w:rsidP="00301BE7">
      <w:pPr>
        <w:ind w:left="360"/>
        <w:jc w:val="both"/>
      </w:pPr>
      <w:r w:rsidRPr="00301BE7">
        <w:rPr>
          <w:b/>
        </w:rPr>
        <w:t xml:space="preserve">Page 4: </w:t>
      </w:r>
      <w:r w:rsidR="00BA0570" w:rsidRPr="00301BE7">
        <w:t>A</w:t>
      </w:r>
      <w:r w:rsidRPr="00301BE7">
        <w:t>dditional student l</w:t>
      </w:r>
      <w:r w:rsidR="00BA0570" w:rsidRPr="00301BE7">
        <w:t>earning outcomes for “GE FSI Labs”</w:t>
      </w:r>
    </w:p>
    <w:p w14:paraId="5C720135" w14:textId="77777777" w:rsidR="00BA0570" w:rsidRPr="00301BE7" w:rsidRDefault="00BA0570" w:rsidP="00301BE7">
      <w:pPr>
        <w:jc w:val="both"/>
        <w:rPr>
          <w:b/>
        </w:rPr>
      </w:pPr>
    </w:p>
    <w:p w14:paraId="1CA5410C" w14:textId="77777777" w:rsidR="00BA0570" w:rsidRDefault="00301BE7" w:rsidP="00301BE7">
      <w:pPr>
        <w:ind w:left="360"/>
        <w:jc w:val="both"/>
      </w:pPr>
      <w:r w:rsidRPr="00301BE7">
        <w:rPr>
          <w:b/>
        </w:rPr>
        <w:t xml:space="preserve">Page 5: </w:t>
      </w:r>
      <w:r w:rsidR="00BA0570" w:rsidRPr="00301BE7">
        <w:t>Sample student learning outcomes for the GE FSI learning goals</w:t>
      </w:r>
    </w:p>
    <w:p w14:paraId="0ABD2754" w14:textId="77777777" w:rsidR="00F5721D" w:rsidRDefault="00F5721D" w:rsidP="00301BE7">
      <w:pPr>
        <w:ind w:left="360"/>
        <w:jc w:val="both"/>
      </w:pPr>
    </w:p>
    <w:p w14:paraId="159A7D50" w14:textId="77777777" w:rsidR="00F5721D" w:rsidRDefault="00F5721D" w:rsidP="00F5721D">
      <w:pPr>
        <w:jc w:val="both"/>
      </w:pPr>
      <w:r>
        <w:t>--------------------------------------------------------------------------------------------------------------------------------------------------</w:t>
      </w:r>
    </w:p>
    <w:p w14:paraId="62C61797" w14:textId="77777777" w:rsidR="00F5721D" w:rsidRDefault="00F5721D" w:rsidP="00301BE7">
      <w:pPr>
        <w:ind w:left="360"/>
        <w:jc w:val="both"/>
      </w:pPr>
    </w:p>
    <w:p w14:paraId="6483D82A" w14:textId="77777777" w:rsidR="00A91A5C" w:rsidRPr="00301BE7" w:rsidRDefault="00A91A5C" w:rsidP="00301BE7">
      <w:pPr>
        <w:ind w:left="360"/>
        <w:jc w:val="both"/>
        <w:sectPr w:rsidR="00A91A5C" w:rsidRPr="00301BE7" w:rsidSect="0023351B">
          <w:footerReference w:type="default" r:id="rId16"/>
          <w:type w:val="continuous"/>
          <w:pgSz w:w="12240" w:h="15840"/>
          <w:pgMar w:top="720" w:right="720" w:bottom="720" w:left="720" w:header="720" w:footer="144" w:gutter="0"/>
          <w:cols w:space="720"/>
          <w:docGrid w:linePitch="299"/>
        </w:sectPr>
      </w:pPr>
    </w:p>
    <w:p w14:paraId="3108BB12" w14:textId="77777777" w:rsidR="0063778C" w:rsidRDefault="0063778C" w:rsidP="008C199D">
      <w:pPr>
        <w:pStyle w:val="BodyText"/>
        <w:spacing w:line="278" w:lineRule="auto"/>
        <w:jc w:val="both"/>
      </w:pPr>
      <w:r>
        <w:rPr>
          <w:b/>
        </w:rPr>
        <w:lastRenderedPageBreak/>
        <w:t>General Education FSI Student Goals</w:t>
      </w:r>
      <w:r>
        <w:t xml:space="preserve">: </w:t>
      </w:r>
      <w:r>
        <w:rPr>
          <w:color w:val="2D3135"/>
        </w:rPr>
        <w:t>Courses fulfilling the GE FSI</w:t>
      </w:r>
      <w:r w:rsidR="001E3155">
        <w:rPr>
          <w:color w:val="2D3135"/>
        </w:rPr>
        <w:t xml:space="preserve"> requirement</w:t>
      </w:r>
      <w:r>
        <w:rPr>
          <w:color w:val="2D3135"/>
        </w:rPr>
        <w:t xml:space="preserve"> will provide a minimum of four units and should align with some (not necessarily all) of the following seven </w:t>
      </w:r>
      <w:r>
        <w:t xml:space="preserve">general </w:t>
      </w:r>
      <w:r>
        <w:rPr>
          <w:color w:val="2D3135"/>
        </w:rPr>
        <w:t>goals:</w:t>
      </w:r>
    </w:p>
    <w:p w14:paraId="36FD6606" w14:textId="77777777" w:rsidR="0063778C" w:rsidRDefault="0063778C" w:rsidP="008C199D">
      <w:pPr>
        <w:pStyle w:val="ListParagraph"/>
        <w:numPr>
          <w:ilvl w:val="0"/>
          <w:numId w:val="3"/>
        </w:numPr>
        <w:tabs>
          <w:tab w:val="left" w:pos="270"/>
        </w:tabs>
        <w:spacing w:before="52" w:line="256" w:lineRule="auto"/>
        <w:ind w:left="0" w:firstLine="0"/>
        <w:jc w:val="both"/>
      </w:pPr>
      <w:r>
        <w:t>Students will actively engage in the scientific process of inquiry, analysis,</w:t>
      </w:r>
      <w:r>
        <w:rPr>
          <w:spacing w:val="-33"/>
        </w:rPr>
        <w:t xml:space="preserve"> </w:t>
      </w:r>
      <w:r>
        <w:t>problem-solving, and quantitative</w:t>
      </w:r>
      <w:r>
        <w:rPr>
          <w:spacing w:val="-3"/>
        </w:rPr>
        <w:t xml:space="preserve"> </w:t>
      </w:r>
      <w:r>
        <w:t>reasoning.</w:t>
      </w:r>
    </w:p>
    <w:p w14:paraId="323FCEC5" w14:textId="77777777" w:rsidR="0063778C" w:rsidRDefault="0063778C" w:rsidP="008C199D">
      <w:pPr>
        <w:pStyle w:val="ListParagraph"/>
        <w:numPr>
          <w:ilvl w:val="0"/>
          <w:numId w:val="3"/>
        </w:numPr>
        <w:tabs>
          <w:tab w:val="left" w:pos="270"/>
        </w:tabs>
        <w:spacing w:before="1"/>
        <w:ind w:left="0" w:firstLine="0"/>
        <w:jc w:val="both"/>
      </w:pPr>
      <w:r>
        <w:t>Students will acquire an informed appreciation of scientists, scientific research, and</w:t>
      </w:r>
      <w:r>
        <w:rPr>
          <w:spacing w:val="-16"/>
        </w:rPr>
        <w:t xml:space="preserve"> </w:t>
      </w:r>
      <w:r>
        <w:t>technology.</w:t>
      </w:r>
    </w:p>
    <w:p w14:paraId="54EC2632" w14:textId="77777777" w:rsidR="0063778C" w:rsidRDefault="0063778C" w:rsidP="008C199D">
      <w:pPr>
        <w:pStyle w:val="ListParagraph"/>
        <w:numPr>
          <w:ilvl w:val="0"/>
          <w:numId w:val="3"/>
        </w:numPr>
        <w:tabs>
          <w:tab w:val="left" w:pos="270"/>
        </w:tabs>
        <w:spacing w:before="32"/>
        <w:ind w:left="0" w:firstLine="0"/>
        <w:jc w:val="both"/>
      </w:pPr>
      <w:r>
        <w:t>Students will experience the interdisciplinary nature of</w:t>
      </w:r>
      <w:r>
        <w:rPr>
          <w:spacing w:val="-6"/>
        </w:rPr>
        <w:t xml:space="preserve"> </w:t>
      </w:r>
      <w:r>
        <w:t>science.</w:t>
      </w:r>
    </w:p>
    <w:p w14:paraId="028222B6" w14:textId="77777777" w:rsidR="0063778C" w:rsidRDefault="0063778C" w:rsidP="008C199D">
      <w:pPr>
        <w:pStyle w:val="ListParagraph"/>
        <w:numPr>
          <w:ilvl w:val="0"/>
          <w:numId w:val="3"/>
        </w:numPr>
        <w:tabs>
          <w:tab w:val="left" w:pos="270"/>
        </w:tabs>
        <w:spacing w:before="12"/>
        <w:ind w:left="0" w:firstLine="0"/>
        <w:jc w:val="both"/>
      </w:pPr>
      <w:r>
        <w:t>Students will develop information literacy.</w:t>
      </w:r>
    </w:p>
    <w:p w14:paraId="557A4BB9" w14:textId="77777777" w:rsidR="0063778C" w:rsidRDefault="0063778C" w:rsidP="008C199D">
      <w:pPr>
        <w:pStyle w:val="ListParagraph"/>
        <w:numPr>
          <w:ilvl w:val="0"/>
          <w:numId w:val="3"/>
        </w:numPr>
        <w:tabs>
          <w:tab w:val="left" w:pos="270"/>
        </w:tabs>
        <w:spacing w:before="25"/>
        <w:ind w:left="0" w:firstLine="0"/>
        <w:jc w:val="both"/>
      </w:pPr>
      <w:r>
        <w:t>Students will make evidence-based decisions in a wide array of science and non-science</w:t>
      </w:r>
      <w:r>
        <w:rPr>
          <w:spacing w:val="-14"/>
        </w:rPr>
        <w:t xml:space="preserve"> </w:t>
      </w:r>
      <w:r>
        <w:t>contexts.</w:t>
      </w:r>
    </w:p>
    <w:p w14:paraId="4FB7ED79" w14:textId="77777777" w:rsidR="0063778C" w:rsidRDefault="0063778C" w:rsidP="00F156D2">
      <w:pPr>
        <w:pStyle w:val="ListParagraph"/>
        <w:numPr>
          <w:ilvl w:val="0"/>
          <w:numId w:val="3"/>
        </w:numPr>
        <w:tabs>
          <w:tab w:val="left" w:pos="270"/>
        </w:tabs>
        <w:spacing w:before="21" w:line="256" w:lineRule="auto"/>
        <w:ind w:left="270" w:hanging="270"/>
        <w:jc w:val="both"/>
      </w:pPr>
      <w:r>
        <w:t>Students will develop scientific literacy by addressing current, critical issues and topics in science that are personally meaningful in daily life and/or connected to the needs of</w:t>
      </w:r>
      <w:r>
        <w:rPr>
          <w:spacing w:val="-12"/>
        </w:rPr>
        <w:t xml:space="preserve"> </w:t>
      </w:r>
      <w:r>
        <w:t>society.</w:t>
      </w:r>
    </w:p>
    <w:p w14:paraId="5E1E0FB3" w14:textId="77777777" w:rsidR="0063778C" w:rsidRDefault="0063778C" w:rsidP="008C199D">
      <w:pPr>
        <w:pStyle w:val="ListParagraph"/>
        <w:numPr>
          <w:ilvl w:val="0"/>
          <w:numId w:val="3"/>
        </w:numPr>
        <w:tabs>
          <w:tab w:val="left" w:pos="270"/>
        </w:tabs>
        <w:spacing w:before="5" w:line="254" w:lineRule="auto"/>
        <w:ind w:left="0" w:firstLine="0"/>
        <w:jc w:val="both"/>
      </w:pPr>
      <w:r>
        <w:t>Students will recognize fundamental scientific principles and the connections between different domains of science.</w:t>
      </w:r>
    </w:p>
    <w:p w14:paraId="424D3093" w14:textId="77777777" w:rsidR="0063778C" w:rsidRDefault="0063778C" w:rsidP="008C199D">
      <w:pPr>
        <w:pStyle w:val="BodyText"/>
        <w:spacing w:before="198" w:line="252" w:lineRule="auto"/>
        <w:jc w:val="both"/>
      </w:pPr>
      <w:r>
        <w:rPr>
          <w:b/>
        </w:rPr>
        <w:t>General Education FSI Student Learning Outcomes</w:t>
      </w:r>
      <w:r>
        <w:t xml:space="preserve">: Each course should have student learning outcomes listed in the syllabus. These outcomes may be tied to a specific discipline but should be associated with the seven broad categories listed above (please see </w:t>
      </w:r>
      <w:r>
        <w:rPr>
          <w:b/>
        </w:rPr>
        <w:t xml:space="preserve">Appendix I </w:t>
      </w:r>
      <w:r>
        <w:t xml:space="preserve">for a sample list of possible learning outcomes supporting each goal). </w:t>
      </w:r>
    </w:p>
    <w:p w14:paraId="264D5C7C" w14:textId="77777777" w:rsidR="001B3FD1" w:rsidRDefault="0063778C" w:rsidP="008C199D">
      <w:pPr>
        <w:pStyle w:val="BodyText"/>
        <w:spacing w:before="198" w:line="252" w:lineRule="auto"/>
        <w:jc w:val="both"/>
      </w:pPr>
      <w:r>
        <w:t>Please</w:t>
      </w:r>
      <w:r w:rsidR="00F36BF8">
        <w:t xml:space="preserve"> identify measurable learning outcomes from your course and enter them in the first column of Table 1. You may add more rows as needed. Next, indicate how your learning outcomes relate to the GE FSI learning </w:t>
      </w:r>
      <w:r>
        <w:t>g</w:t>
      </w:r>
      <w:r w:rsidR="00F36BF8">
        <w:t xml:space="preserve">oals </w:t>
      </w:r>
      <w:r>
        <w:t>(above)</w:t>
      </w:r>
      <w:r w:rsidR="00F36BF8">
        <w:t>, by placing X’s in the appropriate boxes. Note that all GE FSI courses must address Goal #1.</w:t>
      </w:r>
    </w:p>
    <w:p w14:paraId="6E082827" w14:textId="77777777" w:rsidR="001B3FD1" w:rsidRDefault="00F36BF8" w:rsidP="00F3107D">
      <w:pPr>
        <w:pStyle w:val="Heading1"/>
        <w:spacing w:before="166"/>
        <w:ind w:left="1733"/>
        <w:jc w:val="both"/>
      </w:pPr>
      <w:r>
        <w:t>Table 1: Alignment of Course Learning Outcomes with GE FSI Learning Goals</w:t>
      </w:r>
    </w:p>
    <w:p w14:paraId="49F9403A" w14:textId="77777777" w:rsidR="00F3107D" w:rsidRPr="00F3107D" w:rsidRDefault="00F3107D" w:rsidP="00F3107D">
      <w:pPr>
        <w:pStyle w:val="Heading1"/>
        <w:ind w:left="1733"/>
        <w:jc w:val="both"/>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6764"/>
        <w:gridCol w:w="292"/>
        <w:gridCol w:w="288"/>
        <w:gridCol w:w="288"/>
        <w:gridCol w:w="288"/>
        <w:gridCol w:w="288"/>
        <w:gridCol w:w="288"/>
        <w:gridCol w:w="282"/>
      </w:tblGrid>
      <w:tr w:rsidR="001B3FD1" w14:paraId="5E774AFF" w14:textId="77777777" w:rsidTr="006C4EEC">
        <w:trPr>
          <w:trHeight w:val="270"/>
          <w:jc w:val="center"/>
        </w:trPr>
        <w:tc>
          <w:tcPr>
            <w:tcW w:w="545" w:type="dxa"/>
            <w:vMerge w:val="restart"/>
          </w:tcPr>
          <w:p w14:paraId="7A21D133" w14:textId="77777777" w:rsidR="001B3FD1" w:rsidRDefault="001B3FD1" w:rsidP="0063778C">
            <w:pPr>
              <w:pStyle w:val="TableParagraph"/>
              <w:jc w:val="both"/>
            </w:pPr>
          </w:p>
        </w:tc>
        <w:tc>
          <w:tcPr>
            <w:tcW w:w="6764" w:type="dxa"/>
            <w:vMerge w:val="restart"/>
          </w:tcPr>
          <w:p w14:paraId="7E639373" w14:textId="77777777" w:rsidR="001B3FD1" w:rsidRDefault="00F36BF8" w:rsidP="0063778C">
            <w:pPr>
              <w:pStyle w:val="TableParagraph"/>
              <w:spacing w:before="140"/>
              <w:ind w:left="1806"/>
              <w:jc w:val="both"/>
              <w:rPr>
                <w:b/>
              </w:rPr>
            </w:pPr>
            <w:r>
              <w:rPr>
                <w:b/>
              </w:rPr>
              <w:t>Your Course Learning Outcomes</w:t>
            </w:r>
          </w:p>
        </w:tc>
        <w:tc>
          <w:tcPr>
            <w:tcW w:w="2014" w:type="dxa"/>
            <w:gridSpan w:val="7"/>
          </w:tcPr>
          <w:p w14:paraId="4D1CA1C8" w14:textId="77777777" w:rsidR="001B3FD1" w:rsidRDefault="00F36BF8" w:rsidP="0063778C">
            <w:pPr>
              <w:pStyle w:val="TableParagraph"/>
              <w:spacing w:before="1" w:line="250" w:lineRule="exact"/>
              <w:ind w:left="15" w:right="-15"/>
              <w:jc w:val="both"/>
              <w:rPr>
                <w:b/>
              </w:rPr>
            </w:pPr>
            <w:r>
              <w:rPr>
                <w:b/>
              </w:rPr>
              <w:t>Select GE FSI Goal</w:t>
            </w:r>
            <w:r>
              <w:rPr>
                <w:b/>
                <w:spacing w:val="-6"/>
              </w:rPr>
              <w:t xml:space="preserve"> </w:t>
            </w:r>
            <w:r>
              <w:rPr>
                <w:b/>
              </w:rPr>
              <w:t>#</w:t>
            </w:r>
          </w:p>
        </w:tc>
      </w:tr>
      <w:tr w:rsidR="001B3FD1" w14:paraId="2867968F" w14:textId="77777777" w:rsidTr="006C4EEC">
        <w:trPr>
          <w:trHeight w:val="263"/>
          <w:jc w:val="center"/>
        </w:trPr>
        <w:tc>
          <w:tcPr>
            <w:tcW w:w="545" w:type="dxa"/>
            <w:vMerge/>
            <w:tcBorders>
              <w:top w:val="nil"/>
            </w:tcBorders>
          </w:tcPr>
          <w:p w14:paraId="21851492" w14:textId="77777777" w:rsidR="001B3FD1" w:rsidRDefault="001B3FD1" w:rsidP="0063778C">
            <w:pPr>
              <w:jc w:val="both"/>
              <w:rPr>
                <w:sz w:val="2"/>
                <w:szCs w:val="2"/>
              </w:rPr>
            </w:pPr>
          </w:p>
        </w:tc>
        <w:tc>
          <w:tcPr>
            <w:tcW w:w="6764" w:type="dxa"/>
            <w:vMerge/>
            <w:tcBorders>
              <w:top w:val="nil"/>
            </w:tcBorders>
          </w:tcPr>
          <w:p w14:paraId="0972E927" w14:textId="77777777" w:rsidR="001B3FD1" w:rsidRDefault="001B3FD1" w:rsidP="0063778C">
            <w:pPr>
              <w:jc w:val="both"/>
              <w:rPr>
                <w:sz w:val="2"/>
                <w:szCs w:val="2"/>
              </w:rPr>
            </w:pPr>
          </w:p>
        </w:tc>
        <w:tc>
          <w:tcPr>
            <w:tcW w:w="292" w:type="dxa"/>
            <w:tcBorders>
              <w:bottom w:val="single" w:sz="12" w:space="0" w:color="000000"/>
            </w:tcBorders>
          </w:tcPr>
          <w:p w14:paraId="186734EB" w14:textId="77777777" w:rsidR="001B3FD1" w:rsidRDefault="00F36BF8" w:rsidP="0063778C">
            <w:pPr>
              <w:pStyle w:val="TableParagraph"/>
              <w:spacing w:before="1" w:line="242" w:lineRule="exact"/>
              <w:ind w:left="8"/>
              <w:jc w:val="both"/>
              <w:rPr>
                <w:b/>
              </w:rPr>
            </w:pPr>
            <w:r>
              <w:rPr>
                <w:b/>
              </w:rPr>
              <w:t>1</w:t>
            </w:r>
          </w:p>
        </w:tc>
        <w:tc>
          <w:tcPr>
            <w:tcW w:w="288" w:type="dxa"/>
            <w:tcBorders>
              <w:bottom w:val="single" w:sz="12" w:space="0" w:color="000000"/>
            </w:tcBorders>
          </w:tcPr>
          <w:p w14:paraId="4A65D43E" w14:textId="77777777" w:rsidR="001B3FD1" w:rsidRDefault="00F36BF8" w:rsidP="0063778C">
            <w:pPr>
              <w:pStyle w:val="TableParagraph"/>
              <w:spacing w:before="1" w:line="242" w:lineRule="exact"/>
              <w:ind w:left="4"/>
              <w:jc w:val="both"/>
              <w:rPr>
                <w:b/>
              </w:rPr>
            </w:pPr>
            <w:r>
              <w:rPr>
                <w:b/>
              </w:rPr>
              <w:t>2</w:t>
            </w:r>
          </w:p>
        </w:tc>
        <w:tc>
          <w:tcPr>
            <w:tcW w:w="288" w:type="dxa"/>
            <w:tcBorders>
              <w:bottom w:val="single" w:sz="8" w:space="0" w:color="000000"/>
            </w:tcBorders>
          </w:tcPr>
          <w:p w14:paraId="3F8C2331" w14:textId="77777777" w:rsidR="001B3FD1" w:rsidRDefault="00F36BF8" w:rsidP="0063778C">
            <w:pPr>
              <w:pStyle w:val="TableParagraph"/>
              <w:spacing w:before="1" w:line="242" w:lineRule="exact"/>
              <w:ind w:left="4"/>
              <w:jc w:val="both"/>
              <w:rPr>
                <w:b/>
              </w:rPr>
            </w:pPr>
            <w:r>
              <w:rPr>
                <w:b/>
              </w:rPr>
              <w:t>3</w:t>
            </w:r>
          </w:p>
        </w:tc>
        <w:tc>
          <w:tcPr>
            <w:tcW w:w="288" w:type="dxa"/>
            <w:tcBorders>
              <w:bottom w:val="single" w:sz="8" w:space="0" w:color="000000"/>
            </w:tcBorders>
          </w:tcPr>
          <w:p w14:paraId="7E2EF261" w14:textId="77777777" w:rsidR="001B3FD1" w:rsidRDefault="00F36BF8" w:rsidP="0063778C">
            <w:pPr>
              <w:pStyle w:val="TableParagraph"/>
              <w:spacing w:before="1" w:line="242" w:lineRule="exact"/>
              <w:ind w:left="4"/>
              <w:jc w:val="both"/>
              <w:rPr>
                <w:b/>
              </w:rPr>
            </w:pPr>
            <w:r>
              <w:rPr>
                <w:b/>
              </w:rPr>
              <w:t>4</w:t>
            </w:r>
          </w:p>
        </w:tc>
        <w:tc>
          <w:tcPr>
            <w:tcW w:w="288" w:type="dxa"/>
            <w:tcBorders>
              <w:bottom w:val="single" w:sz="8" w:space="0" w:color="000000"/>
            </w:tcBorders>
          </w:tcPr>
          <w:p w14:paraId="6A155C6F" w14:textId="77777777" w:rsidR="001B3FD1" w:rsidRDefault="00F36BF8" w:rsidP="0063778C">
            <w:pPr>
              <w:pStyle w:val="TableParagraph"/>
              <w:spacing w:before="1" w:line="242" w:lineRule="exact"/>
              <w:ind w:left="4"/>
              <w:jc w:val="both"/>
              <w:rPr>
                <w:b/>
              </w:rPr>
            </w:pPr>
            <w:r>
              <w:rPr>
                <w:b/>
              </w:rPr>
              <w:t>5</w:t>
            </w:r>
          </w:p>
        </w:tc>
        <w:tc>
          <w:tcPr>
            <w:tcW w:w="288" w:type="dxa"/>
            <w:tcBorders>
              <w:bottom w:val="single" w:sz="12" w:space="0" w:color="000000"/>
            </w:tcBorders>
          </w:tcPr>
          <w:p w14:paraId="50880F6D" w14:textId="77777777" w:rsidR="001B3FD1" w:rsidRDefault="00F36BF8" w:rsidP="0063778C">
            <w:pPr>
              <w:pStyle w:val="TableParagraph"/>
              <w:spacing w:before="1" w:line="242" w:lineRule="exact"/>
              <w:ind w:left="4"/>
              <w:jc w:val="both"/>
              <w:rPr>
                <w:b/>
              </w:rPr>
            </w:pPr>
            <w:r>
              <w:rPr>
                <w:b/>
              </w:rPr>
              <w:t>6</w:t>
            </w:r>
          </w:p>
        </w:tc>
        <w:tc>
          <w:tcPr>
            <w:tcW w:w="282" w:type="dxa"/>
            <w:tcBorders>
              <w:bottom w:val="single" w:sz="12" w:space="0" w:color="000000"/>
            </w:tcBorders>
          </w:tcPr>
          <w:p w14:paraId="0EC4A12B" w14:textId="77777777" w:rsidR="001B3FD1" w:rsidRDefault="00F36BF8" w:rsidP="0063778C">
            <w:pPr>
              <w:pStyle w:val="TableParagraph"/>
              <w:spacing w:before="1" w:line="242" w:lineRule="exact"/>
              <w:ind w:left="4"/>
              <w:jc w:val="both"/>
              <w:rPr>
                <w:b/>
              </w:rPr>
            </w:pPr>
            <w:r>
              <w:rPr>
                <w:b/>
              </w:rPr>
              <w:t>7</w:t>
            </w:r>
          </w:p>
        </w:tc>
      </w:tr>
      <w:tr w:rsidR="001B3FD1" w14:paraId="56F6F725" w14:textId="77777777" w:rsidTr="006C4EEC">
        <w:trPr>
          <w:trHeight w:val="332"/>
          <w:jc w:val="center"/>
        </w:trPr>
        <w:tc>
          <w:tcPr>
            <w:tcW w:w="545" w:type="dxa"/>
          </w:tcPr>
          <w:p w14:paraId="2907BEAC" w14:textId="77777777" w:rsidR="001B3FD1" w:rsidRDefault="00F36BF8" w:rsidP="0063778C">
            <w:pPr>
              <w:pStyle w:val="TableParagraph"/>
              <w:spacing w:before="27"/>
              <w:ind w:left="158"/>
              <w:jc w:val="both"/>
            </w:pPr>
            <w:r>
              <w:t>1</w:t>
            </w:r>
          </w:p>
        </w:tc>
        <w:tc>
          <w:tcPr>
            <w:tcW w:w="6764" w:type="dxa"/>
            <w:tcBorders>
              <w:right w:val="single" w:sz="8" w:space="0" w:color="000000"/>
            </w:tcBorders>
          </w:tcPr>
          <w:p w14:paraId="292A9458" w14:textId="77777777" w:rsidR="001B3FD1" w:rsidRDefault="001B3FD1" w:rsidP="0063778C">
            <w:pPr>
              <w:pStyle w:val="TableParagraph"/>
              <w:jc w:val="both"/>
            </w:pPr>
          </w:p>
        </w:tc>
        <w:tc>
          <w:tcPr>
            <w:tcW w:w="292" w:type="dxa"/>
            <w:tcBorders>
              <w:top w:val="single" w:sz="12" w:space="0" w:color="000000"/>
              <w:left w:val="single" w:sz="8" w:space="0" w:color="000000"/>
              <w:bottom w:val="single" w:sz="18" w:space="0" w:color="000000"/>
              <w:right w:val="single" w:sz="18" w:space="0" w:color="000000"/>
            </w:tcBorders>
          </w:tcPr>
          <w:p w14:paraId="6189AEDC" w14:textId="77777777" w:rsidR="001B3FD1" w:rsidRDefault="001B3FD1" w:rsidP="0063778C">
            <w:pPr>
              <w:pStyle w:val="TableParagraph"/>
              <w:jc w:val="both"/>
            </w:pPr>
          </w:p>
        </w:tc>
        <w:tc>
          <w:tcPr>
            <w:tcW w:w="288" w:type="dxa"/>
            <w:tcBorders>
              <w:top w:val="single" w:sz="12" w:space="0" w:color="000000"/>
              <w:left w:val="single" w:sz="18" w:space="0" w:color="000000"/>
              <w:bottom w:val="single" w:sz="18" w:space="0" w:color="000000"/>
              <w:right w:val="single" w:sz="12" w:space="0" w:color="000000"/>
            </w:tcBorders>
          </w:tcPr>
          <w:p w14:paraId="7A062548" w14:textId="77777777" w:rsidR="001B3FD1" w:rsidRDefault="001B3FD1" w:rsidP="0063778C">
            <w:pPr>
              <w:pStyle w:val="TableParagraph"/>
              <w:jc w:val="both"/>
            </w:pPr>
          </w:p>
        </w:tc>
        <w:tc>
          <w:tcPr>
            <w:tcW w:w="288" w:type="dxa"/>
            <w:tcBorders>
              <w:top w:val="single" w:sz="8" w:space="0" w:color="000000"/>
              <w:left w:val="single" w:sz="12" w:space="0" w:color="000000"/>
              <w:bottom w:val="single" w:sz="18" w:space="0" w:color="000000"/>
              <w:right w:val="single" w:sz="18" w:space="0" w:color="000000"/>
            </w:tcBorders>
          </w:tcPr>
          <w:p w14:paraId="58D1228E" w14:textId="77777777" w:rsidR="001B3FD1" w:rsidRDefault="001B3FD1" w:rsidP="0063778C">
            <w:pPr>
              <w:pStyle w:val="TableParagraph"/>
              <w:jc w:val="both"/>
            </w:pPr>
          </w:p>
        </w:tc>
        <w:tc>
          <w:tcPr>
            <w:tcW w:w="288" w:type="dxa"/>
            <w:tcBorders>
              <w:top w:val="single" w:sz="8" w:space="0" w:color="000000"/>
              <w:left w:val="single" w:sz="18" w:space="0" w:color="000000"/>
              <w:bottom w:val="single" w:sz="18" w:space="0" w:color="000000"/>
              <w:right w:val="single" w:sz="18" w:space="0" w:color="000000"/>
            </w:tcBorders>
          </w:tcPr>
          <w:p w14:paraId="6A2794E6" w14:textId="77777777" w:rsidR="001B3FD1" w:rsidRDefault="001B3FD1" w:rsidP="0063778C">
            <w:pPr>
              <w:pStyle w:val="TableParagraph"/>
              <w:jc w:val="both"/>
            </w:pPr>
          </w:p>
        </w:tc>
        <w:tc>
          <w:tcPr>
            <w:tcW w:w="288" w:type="dxa"/>
            <w:tcBorders>
              <w:top w:val="single" w:sz="8" w:space="0" w:color="000000"/>
              <w:left w:val="single" w:sz="18" w:space="0" w:color="000000"/>
              <w:bottom w:val="single" w:sz="18" w:space="0" w:color="000000"/>
              <w:right w:val="single" w:sz="12" w:space="0" w:color="000000"/>
            </w:tcBorders>
          </w:tcPr>
          <w:p w14:paraId="0B882A4D" w14:textId="77777777" w:rsidR="001B3FD1" w:rsidRDefault="001B3FD1" w:rsidP="0063778C">
            <w:pPr>
              <w:pStyle w:val="TableParagraph"/>
              <w:jc w:val="both"/>
            </w:pPr>
          </w:p>
        </w:tc>
        <w:tc>
          <w:tcPr>
            <w:tcW w:w="288" w:type="dxa"/>
            <w:tcBorders>
              <w:top w:val="single" w:sz="12" w:space="0" w:color="000000"/>
              <w:left w:val="single" w:sz="12" w:space="0" w:color="000000"/>
              <w:bottom w:val="single" w:sz="18" w:space="0" w:color="000000"/>
              <w:right w:val="single" w:sz="12" w:space="0" w:color="000000"/>
            </w:tcBorders>
          </w:tcPr>
          <w:p w14:paraId="01CB9149" w14:textId="77777777" w:rsidR="001B3FD1" w:rsidRDefault="001B3FD1" w:rsidP="0063778C">
            <w:pPr>
              <w:pStyle w:val="TableParagraph"/>
              <w:jc w:val="both"/>
            </w:pPr>
          </w:p>
        </w:tc>
        <w:tc>
          <w:tcPr>
            <w:tcW w:w="282" w:type="dxa"/>
            <w:tcBorders>
              <w:top w:val="single" w:sz="12" w:space="0" w:color="000000"/>
              <w:left w:val="single" w:sz="12" w:space="0" w:color="000000"/>
              <w:bottom w:val="single" w:sz="18" w:space="0" w:color="000000"/>
              <w:right w:val="single" w:sz="12" w:space="0" w:color="000000"/>
            </w:tcBorders>
          </w:tcPr>
          <w:p w14:paraId="799151AB" w14:textId="77777777" w:rsidR="001B3FD1" w:rsidRDefault="001B3FD1" w:rsidP="0063778C">
            <w:pPr>
              <w:pStyle w:val="TableParagraph"/>
              <w:jc w:val="both"/>
            </w:pPr>
          </w:p>
        </w:tc>
      </w:tr>
      <w:tr w:rsidR="001B3FD1" w14:paraId="7BC08E40" w14:textId="77777777" w:rsidTr="006C4EEC">
        <w:trPr>
          <w:trHeight w:val="317"/>
          <w:jc w:val="center"/>
        </w:trPr>
        <w:tc>
          <w:tcPr>
            <w:tcW w:w="545" w:type="dxa"/>
          </w:tcPr>
          <w:p w14:paraId="5B74381B" w14:textId="77777777" w:rsidR="001B3FD1" w:rsidRDefault="00F36BF8" w:rsidP="0063778C">
            <w:pPr>
              <w:pStyle w:val="TableParagraph"/>
              <w:spacing w:before="19"/>
              <w:ind w:left="158"/>
              <w:jc w:val="both"/>
            </w:pPr>
            <w:r>
              <w:t>2</w:t>
            </w:r>
          </w:p>
        </w:tc>
        <w:tc>
          <w:tcPr>
            <w:tcW w:w="6764" w:type="dxa"/>
            <w:tcBorders>
              <w:right w:val="single" w:sz="8" w:space="0" w:color="000000"/>
            </w:tcBorders>
          </w:tcPr>
          <w:p w14:paraId="149952B5" w14:textId="77777777" w:rsidR="001B3FD1" w:rsidRDefault="001B3FD1" w:rsidP="0063778C">
            <w:pPr>
              <w:pStyle w:val="TableParagraph"/>
              <w:jc w:val="both"/>
            </w:pPr>
          </w:p>
        </w:tc>
        <w:tc>
          <w:tcPr>
            <w:tcW w:w="292" w:type="dxa"/>
            <w:tcBorders>
              <w:top w:val="single" w:sz="18" w:space="0" w:color="000000"/>
              <w:left w:val="single" w:sz="8" w:space="0" w:color="000000"/>
              <w:bottom w:val="single" w:sz="18" w:space="0" w:color="000000"/>
              <w:right w:val="single" w:sz="12" w:space="0" w:color="000000"/>
            </w:tcBorders>
          </w:tcPr>
          <w:p w14:paraId="590696A2" w14:textId="77777777" w:rsidR="001B3FD1" w:rsidRDefault="001B3FD1" w:rsidP="0063778C">
            <w:pPr>
              <w:pStyle w:val="TableParagraph"/>
              <w:jc w:val="both"/>
            </w:pPr>
          </w:p>
        </w:tc>
        <w:tc>
          <w:tcPr>
            <w:tcW w:w="288" w:type="dxa"/>
            <w:tcBorders>
              <w:top w:val="single" w:sz="18" w:space="0" w:color="000000"/>
              <w:left w:val="single" w:sz="12" w:space="0" w:color="000000"/>
              <w:bottom w:val="single" w:sz="18" w:space="0" w:color="000000"/>
              <w:right w:val="single" w:sz="18" w:space="0" w:color="000000"/>
            </w:tcBorders>
          </w:tcPr>
          <w:p w14:paraId="6CCDBD7C" w14:textId="77777777" w:rsidR="001B3FD1" w:rsidRDefault="001B3FD1" w:rsidP="0063778C">
            <w:pPr>
              <w:pStyle w:val="TableParagraph"/>
              <w:jc w:val="both"/>
            </w:pPr>
          </w:p>
        </w:tc>
        <w:tc>
          <w:tcPr>
            <w:tcW w:w="288" w:type="dxa"/>
            <w:tcBorders>
              <w:top w:val="single" w:sz="18" w:space="0" w:color="000000"/>
              <w:left w:val="single" w:sz="18" w:space="0" w:color="000000"/>
              <w:bottom w:val="single" w:sz="18" w:space="0" w:color="000000"/>
              <w:right w:val="single" w:sz="24" w:space="0" w:color="000000"/>
            </w:tcBorders>
          </w:tcPr>
          <w:p w14:paraId="2BEB28D2" w14:textId="77777777" w:rsidR="001B3FD1" w:rsidRDefault="001B3FD1" w:rsidP="0063778C">
            <w:pPr>
              <w:pStyle w:val="TableParagraph"/>
              <w:jc w:val="both"/>
            </w:pPr>
          </w:p>
        </w:tc>
        <w:tc>
          <w:tcPr>
            <w:tcW w:w="288" w:type="dxa"/>
            <w:tcBorders>
              <w:top w:val="single" w:sz="18" w:space="0" w:color="000000"/>
              <w:left w:val="single" w:sz="24" w:space="0" w:color="000000"/>
              <w:bottom w:val="single" w:sz="18" w:space="0" w:color="000000"/>
              <w:right w:val="single" w:sz="18" w:space="0" w:color="000000"/>
            </w:tcBorders>
          </w:tcPr>
          <w:p w14:paraId="7789D3FB" w14:textId="77777777" w:rsidR="001B3FD1" w:rsidRDefault="001B3FD1" w:rsidP="0063778C">
            <w:pPr>
              <w:pStyle w:val="TableParagraph"/>
              <w:jc w:val="both"/>
            </w:pPr>
          </w:p>
        </w:tc>
        <w:tc>
          <w:tcPr>
            <w:tcW w:w="288" w:type="dxa"/>
            <w:tcBorders>
              <w:top w:val="single" w:sz="18" w:space="0" w:color="000000"/>
              <w:left w:val="single" w:sz="18" w:space="0" w:color="000000"/>
              <w:bottom w:val="single" w:sz="18" w:space="0" w:color="000000"/>
              <w:right w:val="single" w:sz="18" w:space="0" w:color="000000"/>
            </w:tcBorders>
          </w:tcPr>
          <w:p w14:paraId="7D964043" w14:textId="77777777" w:rsidR="001B3FD1" w:rsidRDefault="001B3FD1" w:rsidP="0063778C">
            <w:pPr>
              <w:pStyle w:val="TableParagraph"/>
              <w:jc w:val="both"/>
            </w:pPr>
          </w:p>
        </w:tc>
        <w:tc>
          <w:tcPr>
            <w:tcW w:w="288" w:type="dxa"/>
            <w:tcBorders>
              <w:top w:val="single" w:sz="18" w:space="0" w:color="000000"/>
              <w:left w:val="single" w:sz="18" w:space="0" w:color="000000"/>
              <w:bottom w:val="single" w:sz="24" w:space="0" w:color="000000"/>
              <w:right w:val="single" w:sz="18" w:space="0" w:color="000000"/>
            </w:tcBorders>
          </w:tcPr>
          <w:p w14:paraId="082C42C1" w14:textId="77777777" w:rsidR="001B3FD1" w:rsidRDefault="001B3FD1" w:rsidP="0063778C">
            <w:pPr>
              <w:pStyle w:val="TableParagraph"/>
              <w:jc w:val="both"/>
            </w:pPr>
          </w:p>
        </w:tc>
        <w:tc>
          <w:tcPr>
            <w:tcW w:w="282" w:type="dxa"/>
            <w:tcBorders>
              <w:top w:val="single" w:sz="18" w:space="0" w:color="000000"/>
              <w:left w:val="single" w:sz="18" w:space="0" w:color="000000"/>
              <w:bottom w:val="single" w:sz="18" w:space="0" w:color="000000"/>
              <w:right w:val="single" w:sz="12" w:space="0" w:color="000000"/>
            </w:tcBorders>
          </w:tcPr>
          <w:p w14:paraId="250995B2" w14:textId="77777777" w:rsidR="001B3FD1" w:rsidRDefault="001B3FD1" w:rsidP="0063778C">
            <w:pPr>
              <w:pStyle w:val="TableParagraph"/>
              <w:jc w:val="both"/>
            </w:pPr>
          </w:p>
        </w:tc>
      </w:tr>
      <w:tr w:rsidR="001B3FD1" w14:paraId="27042C7A" w14:textId="77777777" w:rsidTr="006C4EEC">
        <w:trPr>
          <w:trHeight w:val="309"/>
          <w:jc w:val="center"/>
        </w:trPr>
        <w:tc>
          <w:tcPr>
            <w:tcW w:w="545" w:type="dxa"/>
          </w:tcPr>
          <w:p w14:paraId="251E1D1F" w14:textId="77777777" w:rsidR="001B3FD1" w:rsidRDefault="00F36BF8" w:rsidP="0063778C">
            <w:pPr>
              <w:pStyle w:val="TableParagraph"/>
              <w:spacing w:before="14"/>
              <w:ind w:left="158"/>
              <w:jc w:val="both"/>
            </w:pPr>
            <w:r>
              <w:t>3</w:t>
            </w:r>
          </w:p>
        </w:tc>
        <w:tc>
          <w:tcPr>
            <w:tcW w:w="6764" w:type="dxa"/>
            <w:tcBorders>
              <w:right w:val="single" w:sz="8" w:space="0" w:color="000000"/>
            </w:tcBorders>
          </w:tcPr>
          <w:p w14:paraId="0F4FE915" w14:textId="77777777" w:rsidR="001B3FD1" w:rsidRDefault="001B3FD1" w:rsidP="0063778C">
            <w:pPr>
              <w:pStyle w:val="TableParagraph"/>
              <w:jc w:val="both"/>
            </w:pPr>
          </w:p>
        </w:tc>
        <w:tc>
          <w:tcPr>
            <w:tcW w:w="292" w:type="dxa"/>
            <w:tcBorders>
              <w:top w:val="single" w:sz="18" w:space="0" w:color="000000"/>
              <w:left w:val="single" w:sz="8" w:space="0" w:color="000000"/>
              <w:bottom w:val="single" w:sz="24" w:space="0" w:color="000000"/>
              <w:right w:val="single" w:sz="18" w:space="0" w:color="000000"/>
            </w:tcBorders>
          </w:tcPr>
          <w:p w14:paraId="07AD94A9" w14:textId="77777777" w:rsidR="001B3FD1" w:rsidRDefault="001B3FD1" w:rsidP="0063778C">
            <w:pPr>
              <w:pStyle w:val="TableParagraph"/>
              <w:jc w:val="both"/>
            </w:pPr>
          </w:p>
        </w:tc>
        <w:tc>
          <w:tcPr>
            <w:tcW w:w="288" w:type="dxa"/>
            <w:tcBorders>
              <w:top w:val="single" w:sz="18" w:space="0" w:color="000000"/>
              <w:left w:val="single" w:sz="18" w:space="0" w:color="000000"/>
              <w:bottom w:val="thinThickMediumGap" w:sz="6" w:space="0" w:color="000000"/>
              <w:right w:val="single" w:sz="18" w:space="0" w:color="000000"/>
            </w:tcBorders>
          </w:tcPr>
          <w:p w14:paraId="292CDC8E" w14:textId="77777777" w:rsidR="001B3FD1" w:rsidRDefault="001B3FD1" w:rsidP="0063778C">
            <w:pPr>
              <w:pStyle w:val="TableParagraph"/>
              <w:jc w:val="both"/>
            </w:pPr>
          </w:p>
        </w:tc>
        <w:tc>
          <w:tcPr>
            <w:tcW w:w="288" w:type="dxa"/>
            <w:tcBorders>
              <w:top w:val="single" w:sz="18" w:space="0" w:color="000000"/>
              <w:left w:val="single" w:sz="18" w:space="0" w:color="000000"/>
              <w:bottom w:val="single" w:sz="24" w:space="0" w:color="000000"/>
              <w:right w:val="single" w:sz="18" w:space="0" w:color="000000"/>
            </w:tcBorders>
          </w:tcPr>
          <w:p w14:paraId="3916002A" w14:textId="77777777" w:rsidR="001B3FD1" w:rsidRDefault="001B3FD1" w:rsidP="0063778C">
            <w:pPr>
              <w:pStyle w:val="TableParagraph"/>
              <w:jc w:val="both"/>
            </w:pPr>
          </w:p>
        </w:tc>
        <w:tc>
          <w:tcPr>
            <w:tcW w:w="288" w:type="dxa"/>
            <w:tcBorders>
              <w:top w:val="single" w:sz="18" w:space="0" w:color="000000"/>
              <w:left w:val="single" w:sz="18" w:space="0" w:color="000000"/>
              <w:bottom w:val="single" w:sz="18" w:space="0" w:color="000000"/>
              <w:right w:val="single" w:sz="18" w:space="0" w:color="000000"/>
            </w:tcBorders>
          </w:tcPr>
          <w:p w14:paraId="1C11172A" w14:textId="77777777" w:rsidR="001B3FD1" w:rsidRDefault="001B3FD1" w:rsidP="0063778C">
            <w:pPr>
              <w:pStyle w:val="TableParagraph"/>
              <w:jc w:val="both"/>
            </w:pPr>
          </w:p>
        </w:tc>
        <w:tc>
          <w:tcPr>
            <w:tcW w:w="288" w:type="dxa"/>
            <w:tcBorders>
              <w:top w:val="single" w:sz="18" w:space="0" w:color="000000"/>
              <w:left w:val="single" w:sz="18" w:space="0" w:color="000000"/>
              <w:bottom w:val="single" w:sz="18" w:space="0" w:color="000000"/>
              <w:right w:val="single" w:sz="18" w:space="0" w:color="000000"/>
            </w:tcBorders>
          </w:tcPr>
          <w:p w14:paraId="56B259CF" w14:textId="77777777" w:rsidR="001B3FD1" w:rsidRDefault="001B3FD1" w:rsidP="0063778C">
            <w:pPr>
              <w:pStyle w:val="TableParagraph"/>
              <w:jc w:val="both"/>
            </w:pPr>
          </w:p>
        </w:tc>
        <w:tc>
          <w:tcPr>
            <w:tcW w:w="288" w:type="dxa"/>
            <w:tcBorders>
              <w:top w:val="single" w:sz="24" w:space="0" w:color="000000"/>
              <w:left w:val="single" w:sz="18" w:space="0" w:color="000000"/>
              <w:bottom w:val="single" w:sz="18" w:space="0" w:color="000000"/>
              <w:right w:val="single" w:sz="18" w:space="0" w:color="000000"/>
            </w:tcBorders>
          </w:tcPr>
          <w:p w14:paraId="132C32D8" w14:textId="77777777" w:rsidR="001B3FD1" w:rsidRDefault="001B3FD1" w:rsidP="0063778C">
            <w:pPr>
              <w:pStyle w:val="TableParagraph"/>
              <w:jc w:val="both"/>
            </w:pPr>
          </w:p>
        </w:tc>
        <w:tc>
          <w:tcPr>
            <w:tcW w:w="282" w:type="dxa"/>
            <w:tcBorders>
              <w:top w:val="single" w:sz="18" w:space="0" w:color="000000"/>
              <w:left w:val="single" w:sz="18" w:space="0" w:color="000000"/>
              <w:bottom w:val="single" w:sz="18" w:space="0" w:color="000000"/>
              <w:right w:val="single" w:sz="8" w:space="0" w:color="000000"/>
            </w:tcBorders>
          </w:tcPr>
          <w:p w14:paraId="21A73760" w14:textId="77777777" w:rsidR="001B3FD1" w:rsidRDefault="001B3FD1" w:rsidP="0063778C">
            <w:pPr>
              <w:pStyle w:val="TableParagraph"/>
              <w:jc w:val="both"/>
            </w:pPr>
          </w:p>
        </w:tc>
      </w:tr>
      <w:tr w:rsidR="001B3FD1" w14:paraId="143EB5A0" w14:textId="77777777" w:rsidTr="006C4EEC">
        <w:trPr>
          <w:trHeight w:val="317"/>
          <w:jc w:val="center"/>
        </w:trPr>
        <w:tc>
          <w:tcPr>
            <w:tcW w:w="545" w:type="dxa"/>
          </w:tcPr>
          <w:p w14:paraId="662B0C8D" w14:textId="77777777" w:rsidR="001B3FD1" w:rsidRDefault="00F36BF8" w:rsidP="0063778C">
            <w:pPr>
              <w:pStyle w:val="TableParagraph"/>
              <w:spacing w:before="14"/>
              <w:ind w:left="158"/>
              <w:jc w:val="both"/>
            </w:pPr>
            <w:r>
              <w:t>4</w:t>
            </w:r>
          </w:p>
        </w:tc>
        <w:tc>
          <w:tcPr>
            <w:tcW w:w="6764" w:type="dxa"/>
            <w:tcBorders>
              <w:right w:val="single" w:sz="8" w:space="0" w:color="000000"/>
            </w:tcBorders>
          </w:tcPr>
          <w:p w14:paraId="1C8D5AF6" w14:textId="77777777" w:rsidR="001B3FD1" w:rsidRDefault="001B3FD1" w:rsidP="0063778C">
            <w:pPr>
              <w:pStyle w:val="TableParagraph"/>
              <w:jc w:val="both"/>
            </w:pPr>
          </w:p>
        </w:tc>
        <w:tc>
          <w:tcPr>
            <w:tcW w:w="292" w:type="dxa"/>
            <w:tcBorders>
              <w:top w:val="single" w:sz="24" w:space="0" w:color="000000"/>
              <w:left w:val="single" w:sz="8" w:space="0" w:color="000000"/>
              <w:bottom w:val="single" w:sz="18" w:space="0" w:color="000000"/>
              <w:right w:val="single" w:sz="18" w:space="0" w:color="000000"/>
            </w:tcBorders>
          </w:tcPr>
          <w:p w14:paraId="75E74BC2" w14:textId="77777777" w:rsidR="001B3FD1" w:rsidRDefault="001B3FD1" w:rsidP="0063778C">
            <w:pPr>
              <w:pStyle w:val="TableParagraph"/>
              <w:jc w:val="both"/>
            </w:pPr>
          </w:p>
        </w:tc>
        <w:tc>
          <w:tcPr>
            <w:tcW w:w="288" w:type="dxa"/>
            <w:tcBorders>
              <w:top w:val="thickThinMediumGap" w:sz="6" w:space="0" w:color="000000"/>
              <w:left w:val="single" w:sz="18" w:space="0" w:color="000000"/>
              <w:bottom w:val="single" w:sz="18" w:space="0" w:color="000000"/>
              <w:right w:val="single" w:sz="18" w:space="0" w:color="000000"/>
            </w:tcBorders>
          </w:tcPr>
          <w:p w14:paraId="45523AC0" w14:textId="77777777" w:rsidR="001B3FD1" w:rsidRDefault="001B3FD1" w:rsidP="0063778C">
            <w:pPr>
              <w:pStyle w:val="TableParagraph"/>
              <w:jc w:val="both"/>
            </w:pPr>
          </w:p>
        </w:tc>
        <w:tc>
          <w:tcPr>
            <w:tcW w:w="288" w:type="dxa"/>
            <w:tcBorders>
              <w:top w:val="single" w:sz="24" w:space="0" w:color="000000"/>
              <w:left w:val="single" w:sz="18" w:space="0" w:color="000000"/>
              <w:bottom w:val="single" w:sz="18" w:space="0" w:color="000000"/>
              <w:right w:val="single" w:sz="18" w:space="0" w:color="000000"/>
            </w:tcBorders>
          </w:tcPr>
          <w:p w14:paraId="7EA4B987" w14:textId="77777777" w:rsidR="001B3FD1" w:rsidRDefault="001B3FD1" w:rsidP="0063778C">
            <w:pPr>
              <w:pStyle w:val="TableParagraph"/>
              <w:jc w:val="both"/>
            </w:pPr>
          </w:p>
        </w:tc>
        <w:tc>
          <w:tcPr>
            <w:tcW w:w="288" w:type="dxa"/>
            <w:tcBorders>
              <w:top w:val="single" w:sz="18" w:space="0" w:color="000000"/>
              <w:left w:val="single" w:sz="18" w:space="0" w:color="000000"/>
              <w:bottom w:val="single" w:sz="18" w:space="0" w:color="000000"/>
              <w:right w:val="single" w:sz="12" w:space="0" w:color="000000"/>
            </w:tcBorders>
          </w:tcPr>
          <w:p w14:paraId="106E71D2" w14:textId="77777777" w:rsidR="001B3FD1" w:rsidRDefault="001B3FD1" w:rsidP="0063778C">
            <w:pPr>
              <w:pStyle w:val="TableParagraph"/>
              <w:jc w:val="both"/>
            </w:pPr>
          </w:p>
        </w:tc>
        <w:tc>
          <w:tcPr>
            <w:tcW w:w="288" w:type="dxa"/>
            <w:tcBorders>
              <w:top w:val="single" w:sz="18" w:space="0" w:color="000000"/>
              <w:left w:val="single" w:sz="12" w:space="0" w:color="000000"/>
              <w:bottom w:val="single" w:sz="18" w:space="0" w:color="000000"/>
              <w:right w:val="single" w:sz="12" w:space="0" w:color="000000"/>
            </w:tcBorders>
          </w:tcPr>
          <w:p w14:paraId="78114FD7" w14:textId="77777777" w:rsidR="001B3FD1" w:rsidRDefault="001B3FD1" w:rsidP="0063778C">
            <w:pPr>
              <w:pStyle w:val="TableParagraph"/>
              <w:jc w:val="both"/>
            </w:pPr>
          </w:p>
        </w:tc>
        <w:tc>
          <w:tcPr>
            <w:tcW w:w="288" w:type="dxa"/>
            <w:tcBorders>
              <w:top w:val="single" w:sz="18" w:space="0" w:color="000000"/>
              <w:left w:val="single" w:sz="12" w:space="0" w:color="000000"/>
              <w:bottom w:val="single" w:sz="18" w:space="0" w:color="000000"/>
              <w:right w:val="single" w:sz="18" w:space="0" w:color="000000"/>
            </w:tcBorders>
          </w:tcPr>
          <w:p w14:paraId="4B30E10B" w14:textId="77777777" w:rsidR="001B3FD1" w:rsidRDefault="001B3FD1" w:rsidP="0063778C">
            <w:pPr>
              <w:pStyle w:val="TableParagraph"/>
              <w:jc w:val="both"/>
            </w:pPr>
          </w:p>
        </w:tc>
        <w:tc>
          <w:tcPr>
            <w:tcW w:w="282" w:type="dxa"/>
            <w:tcBorders>
              <w:top w:val="single" w:sz="18" w:space="0" w:color="000000"/>
              <w:left w:val="single" w:sz="18" w:space="0" w:color="000000"/>
              <w:bottom w:val="thickThinMediumGap" w:sz="6" w:space="0" w:color="000000"/>
              <w:right w:val="single" w:sz="8" w:space="0" w:color="000000"/>
            </w:tcBorders>
          </w:tcPr>
          <w:p w14:paraId="2D36393D" w14:textId="77777777" w:rsidR="001B3FD1" w:rsidRDefault="001B3FD1" w:rsidP="0063778C">
            <w:pPr>
              <w:pStyle w:val="TableParagraph"/>
              <w:jc w:val="both"/>
            </w:pPr>
          </w:p>
        </w:tc>
      </w:tr>
      <w:tr w:rsidR="001B3FD1" w14:paraId="5248E10D" w14:textId="77777777" w:rsidTr="006C4EEC">
        <w:trPr>
          <w:trHeight w:val="317"/>
          <w:jc w:val="center"/>
        </w:trPr>
        <w:tc>
          <w:tcPr>
            <w:tcW w:w="545" w:type="dxa"/>
          </w:tcPr>
          <w:p w14:paraId="44CA7425" w14:textId="77777777" w:rsidR="001B3FD1" w:rsidRDefault="00F36BF8" w:rsidP="0063778C">
            <w:pPr>
              <w:pStyle w:val="TableParagraph"/>
              <w:spacing w:before="21"/>
              <w:ind w:left="158"/>
              <w:jc w:val="both"/>
            </w:pPr>
            <w:r>
              <w:t>5</w:t>
            </w:r>
          </w:p>
        </w:tc>
        <w:tc>
          <w:tcPr>
            <w:tcW w:w="6764" w:type="dxa"/>
            <w:tcBorders>
              <w:right w:val="single" w:sz="12" w:space="0" w:color="000000"/>
            </w:tcBorders>
          </w:tcPr>
          <w:p w14:paraId="25D6920D" w14:textId="77777777" w:rsidR="001B3FD1" w:rsidRDefault="001B3FD1" w:rsidP="0063778C">
            <w:pPr>
              <w:pStyle w:val="TableParagraph"/>
              <w:jc w:val="both"/>
            </w:pPr>
          </w:p>
        </w:tc>
        <w:tc>
          <w:tcPr>
            <w:tcW w:w="292" w:type="dxa"/>
            <w:tcBorders>
              <w:top w:val="single" w:sz="18" w:space="0" w:color="000000"/>
              <w:left w:val="single" w:sz="12" w:space="0" w:color="000000"/>
              <w:bottom w:val="single" w:sz="24" w:space="0" w:color="000000"/>
              <w:right w:val="single" w:sz="12" w:space="0" w:color="000000"/>
            </w:tcBorders>
          </w:tcPr>
          <w:p w14:paraId="33ADB1B3" w14:textId="77777777" w:rsidR="001B3FD1" w:rsidRDefault="001B3FD1" w:rsidP="0063778C">
            <w:pPr>
              <w:pStyle w:val="TableParagraph"/>
              <w:jc w:val="both"/>
            </w:pPr>
          </w:p>
        </w:tc>
        <w:tc>
          <w:tcPr>
            <w:tcW w:w="288" w:type="dxa"/>
            <w:tcBorders>
              <w:top w:val="single" w:sz="18" w:space="0" w:color="000000"/>
              <w:left w:val="single" w:sz="12" w:space="0" w:color="000000"/>
              <w:bottom w:val="single" w:sz="24" w:space="0" w:color="000000"/>
              <w:right w:val="single" w:sz="18" w:space="0" w:color="000000"/>
            </w:tcBorders>
          </w:tcPr>
          <w:p w14:paraId="2986E39D" w14:textId="77777777" w:rsidR="001B3FD1" w:rsidRDefault="001B3FD1" w:rsidP="0063778C">
            <w:pPr>
              <w:pStyle w:val="TableParagraph"/>
              <w:jc w:val="both"/>
            </w:pPr>
          </w:p>
        </w:tc>
        <w:tc>
          <w:tcPr>
            <w:tcW w:w="288" w:type="dxa"/>
            <w:tcBorders>
              <w:top w:val="single" w:sz="18" w:space="0" w:color="000000"/>
              <w:left w:val="single" w:sz="18" w:space="0" w:color="000000"/>
              <w:bottom w:val="single" w:sz="24" w:space="0" w:color="000000"/>
              <w:right w:val="single" w:sz="8" w:space="0" w:color="000000"/>
            </w:tcBorders>
          </w:tcPr>
          <w:p w14:paraId="36D6D1BB" w14:textId="77777777" w:rsidR="001B3FD1" w:rsidRDefault="001B3FD1" w:rsidP="0063778C">
            <w:pPr>
              <w:pStyle w:val="TableParagraph"/>
              <w:jc w:val="both"/>
            </w:pPr>
          </w:p>
        </w:tc>
        <w:tc>
          <w:tcPr>
            <w:tcW w:w="288" w:type="dxa"/>
            <w:tcBorders>
              <w:top w:val="single" w:sz="18" w:space="0" w:color="000000"/>
              <w:left w:val="single" w:sz="8" w:space="0" w:color="000000"/>
              <w:bottom w:val="single" w:sz="24" w:space="0" w:color="000000"/>
              <w:right w:val="single" w:sz="18" w:space="0" w:color="000000"/>
            </w:tcBorders>
          </w:tcPr>
          <w:p w14:paraId="6A38C8A6" w14:textId="77777777" w:rsidR="001B3FD1" w:rsidRDefault="001B3FD1" w:rsidP="0063778C">
            <w:pPr>
              <w:pStyle w:val="TableParagraph"/>
              <w:jc w:val="both"/>
            </w:pPr>
          </w:p>
        </w:tc>
        <w:tc>
          <w:tcPr>
            <w:tcW w:w="288" w:type="dxa"/>
            <w:tcBorders>
              <w:top w:val="single" w:sz="18" w:space="0" w:color="000000"/>
              <w:left w:val="single" w:sz="18" w:space="0" w:color="000000"/>
              <w:bottom w:val="thinThickMediumGap" w:sz="6" w:space="0" w:color="000000"/>
              <w:right w:val="single" w:sz="12" w:space="0" w:color="000000"/>
            </w:tcBorders>
          </w:tcPr>
          <w:p w14:paraId="1F7680B7" w14:textId="77777777" w:rsidR="001B3FD1" w:rsidRDefault="001B3FD1" w:rsidP="0063778C">
            <w:pPr>
              <w:pStyle w:val="TableParagraph"/>
              <w:jc w:val="both"/>
            </w:pPr>
          </w:p>
        </w:tc>
        <w:tc>
          <w:tcPr>
            <w:tcW w:w="288" w:type="dxa"/>
            <w:tcBorders>
              <w:top w:val="single" w:sz="18" w:space="0" w:color="000000"/>
              <w:left w:val="single" w:sz="12" w:space="0" w:color="000000"/>
              <w:bottom w:val="thinThickMediumGap" w:sz="6" w:space="0" w:color="000000"/>
              <w:right w:val="single" w:sz="18" w:space="0" w:color="000000"/>
            </w:tcBorders>
          </w:tcPr>
          <w:p w14:paraId="2034C25A" w14:textId="77777777" w:rsidR="001B3FD1" w:rsidRDefault="001B3FD1" w:rsidP="0063778C">
            <w:pPr>
              <w:pStyle w:val="TableParagraph"/>
              <w:jc w:val="both"/>
            </w:pPr>
          </w:p>
        </w:tc>
        <w:tc>
          <w:tcPr>
            <w:tcW w:w="282" w:type="dxa"/>
            <w:tcBorders>
              <w:top w:val="thinThickMediumGap" w:sz="6" w:space="0" w:color="000000"/>
              <w:left w:val="single" w:sz="18" w:space="0" w:color="000000"/>
              <w:bottom w:val="single" w:sz="18" w:space="0" w:color="000000"/>
              <w:right w:val="single" w:sz="8" w:space="0" w:color="000000"/>
            </w:tcBorders>
          </w:tcPr>
          <w:p w14:paraId="2310B051" w14:textId="77777777" w:rsidR="001B3FD1" w:rsidRDefault="001B3FD1" w:rsidP="0063778C">
            <w:pPr>
              <w:pStyle w:val="TableParagraph"/>
              <w:jc w:val="both"/>
            </w:pPr>
          </w:p>
        </w:tc>
      </w:tr>
      <w:tr w:rsidR="001B3FD1" w14:paraId="34140FD0" w14:textId="77777777" w:rsidTr="006C4EEC">
        <w:trPr>
          <w:trHeight w:val="327"/>
          <w:jc w:val="center"/>
        </w:trPr>
        <w:tc>
          <w:tcPr>
            <w:tcW w:w="545" w:type="dxa"/>
          </w:tcPr>
          <w:p w14:paraId="50EE9074" w14:textId="77777777" w:rsidR="001B3FD1" w:rsidRDefault="00F36BF8" w:rsidP="0063778C">
            <w:pPr>
              <w:pStyle w:val="TableParagraph"/>
              <w:spacing w:before="14"/>
              <w:ind w:left="158"/>
              <w:jc w:val="both"/>
            </w:pPr>
            <w:r>
              <w:t>6</w:t>
            </w:r>
          </w:p>
        </w:tc>
        <w:tc>
          <w:tcPr>
            <w:tcW w:w="6764" w:type="dxa"/>
            <w:tcBorders>
              <w:right w:val="single" w:sz="12" w:space="0" w:color="000000"/>
            </w:tcBorders>
          </w:tcPr>
          <w:p w14:paraId="6B289F16" w14:textId="77777777" w:rsidR="001B3FD1" w:rsidRDefault="001B3FD1" w:rsidP="0063778C">
            <w:pPr>
              <w:pStyle w:val="TableParagraph"/>
              <w:jc w:val="both"/>
            </w:pPr>
          </w:p>
        </w:tc>
        <w:tc>
          <w:tcPr>
            <w:tcW w:w="292" w:type="dxa"/>
            <w:tcBorders>
              <w:top w:val="single" w:sz="24" w:space="0" w:color="000000"/>
              <w:left w:val="single" w:sz="12" w:space="0" w:color="000000"/>
              <w:bottom w:val="single" w:sz="12" w:space="0" w:color="000000"/>
              <w:right w:val="single" w:sz="18" w:space="0" w:color="000000"/>
            </w:tcBorders>
          </w:tcPr>
          <w:p w14:paraId="106BECE1" w14:textId="77777777" w:rsidR="001B3FD1" w:rsidRDefault="001B3FD1" w:rsidP="0063778C">
            <w:pPr>
              <w:pStyle w:val="TableParagraph"/>
              <w:jc w:val="both"/>
            </w:pPr>
          </w:p>
        </w:tc>
        <w:tc>
          <w:tcPr>
            <w:tcW w:w="288" w:type="dxa"/>
            <w:tcBorders>
              <w:top w:val="single" w:sz="24" w:space="0" w:color="000000"/>
              <w:left w:val="single" w:sz="18" w:space="0" w:color="000000"/>
              <w:bottom w:val="single" w:sz="12" w:space="0" w:color="000000"/>
              <w:right w:val="single" w:sz="12" w:space="0" w:color="000000"/>
            </w:tcBorders>
          </w:tcPr>
          <w:p w14:paraId="176B3E25" w14:textId="77777777" w:rsidR="001B3FD1" w:rsidRDefault="001B3FD1" w:rsidP="0063778C">
            <w:pPr>
              <w:pStyle w:val="TableParagraph"/>
              <w:jc w:val="both"/>
            </w:pPr>
          </w:p>
        </w:tc>
        <w:tc>
          <w:tcPr>
            <w:tcW w:w="288" w:type="dxa"/>
            <w:tcBorders>
              <w:top w:val="single" w:sz="24" w:space="0" w:color="000000"/>
              <w:left w:val="single" w:sz="12" w:space="0" w:color="000000"/>
              <w:bottom w:val="single" w:sz="12" w:space="0" w:color="000000"/>
              <w:right w:val="single" w:sz="18" w:space="0" w:color="000000"/>
            </w:tcBorders>
          </w:tcPr>
          <w:p w14:paraId="083BD315" w14:textId="77777777" w:rsidR="001B3FD1" w:rsidRDefault="001B3FD1" w:rsidP="0063778C">
            <w:pPr>
              <w:pStyle w:val="TableParagraph"/>
              <w:jc w:val="both"/>
            </w:pPr>
          </w:p>
        </w:tc>
        <w:tc>
          <w:tcPr>
            <w:tcW w:w="288" w:type="dxa"/>
            <w:tcBorders>
              <w:top w:val="single" w:sz="24" w:space="0" w:color="000000"/>
              <w:left w:val="single" w:sz="18" w:space="0" w:color="000000"/>
              <w:bottom w:val="single" w:sz="12" w:space="0" w:color="000000"/>
              <w:right w:val="single" w:sz="12" w:space="0" w:color="000000"/>
            </w:tcBorders>
          </w:tcPr>
          <w:p w14:paraId="7A1D8499" w14:textId="77777777" w:rsidR="001B3FD1" w:rsidRDefault="001B3FD1" w:rsidP="0063778C">
            <w:pPr>
              <w:pStyle w:val="TableParagraph"/>
              <w:jc w:val="both"/>
            </w:pPr>
          </w:p>
        </w:tc>
        <w:tc>
          <w:tcPr>
            <w:tcW w:w="288" w:type="dxa"/>
            <w:tcBorders>
              <w:top w:val="thickThinMediumGap" w:sz="6" w:space="0" w:color="000000"/>
              <w:left w:val="single" w:sz="12" w:space="0" w:color="000000"/>
              <w:bottom w:val="single" w:sz="12" w:space="0" w:color="000000"/>
              <w:right w:val="single" w:sz="18" w:space="0" w:color="000000"/>
            </w:tcBorders>
          </w:tcPr>
          <w:p w14:paraId="5974D5B8" w14:textId="77777777" w:rsidR="001B3FD1" w:rsidRDefault="001B3FD1" w:rsidP="0063778C">
            <w:pPr>
              <w:pStyle w:val="TableParagraph"/>
              <w:jc w:val="both"/>
            </w:pPr>
          </w:p>
        </w:tc>
        <w:tc>
          <w:tcPr>
            <w:tcW w:w="288" w:type="dxa"/>
            <w:tcBorders>
              <w:top w:val="thickThinMediumGap" w:sz="6" w:space="0" w:color="000000"/>
              <w:left w:val="single" w:sz="18" w:space="0" w:color="000000"/>
              <w:bottom w:val="single" w:sz="12" w:space="0" w:color="000000"/>
              <w:right w:val="single" w:sz="18" w:space="0" w:color="000000"/>
            </w:tcBorders>
          </w:tcPr>
          <w:p w14:paraId="7237E2A9" w14:textId="77777777" w:rsidR="001B3FD1" w:rsidRDefault="001B3FD1" w:rsidP="0063778C">
            <w:pPr>
              <w:pStyle w:val="TableParagraph"/>
              <w:jc w:val="both"/>
            </w:pPr>
          </w:p>
        </w:tc>
        <w:tc>
          <w:tcPr>
            <w:tcW w:w="282" w:type="dxa"/>
            <w:tcBorders>
              <w:top w:val="single" w:sz="18" w:space="0" w:color="000000"/>
              <w:left w:val="single" w:sz="18" w:space="0" w:color="000000"/>
              <w:bottom w:val="single" w:sz="12" w:space="0" w:color="000000"/>
              <w:right w:val="single" w:sz="8" w:space="0" w:color="000000"/>
            </w:tcBorders>
          </w:tcPr>
          <w:p w14:paraId="64FF6008" w14:textId="77777777" w:rsidR="001B3FD1" w:rsidRDefault="001B3FD1" w:rsidP="0063778C">
            <w:pPr>
              <w:pStyle w:val="TableParagraph"/>
              <w:jc w:val="both"/>
            </w:pPr>
          </w:p>
        </w:tc>
      </w:tr>
    </w:tbl>
    <w:p w14:paraId="00AF708A" w14:textId="77777777" w:rsidR="001B3FD1" w:rsidRDefault="001B3FD1" w:rsidP="0063778C">
      <w:pPr>
        <w:pStyle w:val="BodyText"/>
        <w:spacing w:before="10"/>
        <w:jc w:val="both"/>
        <w:rPr>
          <w:b/>
          <w:sz w:val="28"/>
        </w:rPr>
      </w:pPr>
    </w:p>
    <w:p w14:paraId="657D06AB" w14:textId="77777777" w:rsidR="001B3FD1" w:rsidRDefault="00F36BF8" w:rsidP="0063778C">
      <w:pPr>
        <w:pStyle w:val="Heading1"/>
        <w:ind w:left="1839" w:right="1549"/>
        <w:jc w:val="both"/>
      </w:pPr>
      <w:r>
        <w:t>Table 2: Course Activities and Assignments that Support the Learning Goals</w:t>
      </w:r>
    </w:p>
    <w:p w14:paraId="0875B23B" w14:textId="77777777" w:rsidR="001B3FD1" w:rsidRDefault="001B3FD1" w:rsidP="0063778C">
      <w:pPr>
        <w:pStyle w:val="BodyText"/>
        <w:spacing w:before="7"/>
        <w:jc w:val="both"/>
        <w:rPr>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7"/>
        <w:gridCol w:w="4668"/>
      </w:tblGrid>
      <w:tr w:rsidR="0063778C" w14:paraId="6DB56120" w14:textId="77777777" w:rsidTr="006C4EEC">
        <w:trPr>
          <w:trHeight w:val="1353"/>
          <w:jc w:val="center"/>
        </w:trPr>
        <w:tc>
          <w:tcPr>
            <w:tcW w:w="4667" w:type="dxa"/>
          </w:tcPr>
          <w:p w14:paraId="264333CA" w14:textId="77777777" w:rsidR="0063778C" w:rsidRDefault="0063778C" w:rsidP="007F4BA4">
            <w:pPr>
              <w:pStyle w:val="TableParagraph"/>
              <w:spacing w:line="251" w:lineRule="exact"/>
              <w:jc w:val="center"/>
              <w:rPr>
                <w:b/>
              </w:rPr>
            </w:pPr>
            <w:r>
              <w:rPr>
                <w:b/>
              </w:rPr>
              <w:t>Course Activities</w:t>
            </w:r>
          </w:p>
          <w:p w14:paraId="7B268241" w14:textId="71DB4CDF" w:rsidR="0063778C" w:rsidRDefault="0063778C" w:rsidP="00315104">
            <w:pPr>
              <w:pStyle w:val="TableParagraph"/>
              <w:spacing w:before="13" w:line="256" w:lineRule="auto"/>
              <w:ind w:left="95" w:right="82"/>
              <w:jc w:val="both"/>
            </w:pPr>
            <w:r>
              <w:t xml:space="preserve">How will progress towards meeting </w:t>
            </w:r>
            <w:r w:rsidR="0069408D">
              <w:t xml:space="preserve">the </w:t>
            </w:r>
            <w:r w:rsidR="00315104">
              <w:t xml:space="preserve">learning </w:t>
            </w:r>
            <w:r w:rsidR="0069408D">
              <w:t>outcomes</w:t>
            </w:r>
            <w:r>
              <w:t xml:space="preserve"> be facilitated? In other words, what types of course activities will be provided to assist students in achieving the </w:t>
            </w:r>
            <w:r w:rsidR="00315104">
              <w:t>outcomes</w:t>
            </w:r>
            <w:r>
              <w:t>?</w:t>
            </w:r>
          </w:p>
        </w:tc>
        <w:tc>
          <w:tcPr>
            <w:tcW w:w="4668" w:type="dxa"/>
          </w:tcPr>
          <w:p w14:paraId="0F5FE875" w14:textId="77777777" w:rsidR="0063778C" w:rsidRDefault="0063778C" w:rsidP="007F4BA4">
            <w:pPr>
              <w:pStyle w:val="TableParagraph"/>
              <w:spacing w:line="251" w:lineRule="exact"/>
              <w:jc w:val="center"/>
              <w:rPr>
                <w:b/>
              </w:rPr>
            </w:pPr>
            <w:r>
              <w:rPr>
                <w:b/>
              </w:rPr>
              <w:t>Course Assignments</w:t>
            </w:r>
          </w:p>
          <w:p w14:paraId="6D659942" w14:textId="74D44125" w:rsidR="0063778C" w:rsidRDefault="0063778C" w:rsidP="00315104">
            <w:pPr>
              <w:pStyle w:val="TableParagraph"/>
              <w:spacing w:before="13" w:line="256" w:lineRule="auto"/>
              <w:ind w:left="95" w:right="74"/>
              <w:jc w:val="both"/>
            </w:pPr>
            <w:r>
              <w:t>How will students in the course demonstrate their ability to meet th</w:t>
            </w:r>
            <w:r w:rsidR="00315104">
              <w:t>e learning outcomes</w:t>
            </w:r>
            <w:r>
              <w:t>? Please describe and provide a sample assignment, such as a term paper, exam, essay prompt, etc.</w:t>
            </w:r>
          </w:p>
        </w:tc>
      </w:tr>
      <w:tr w:rsidR="0063778C" w14:paraId="68D2C0C9" w14:textId="77777777" w:rsidTr="006C4EEC">
        <w:trPr>
          <w:trHeight w:val="2197"/>
          <w:jc w:val="center"/>
        </w:trPr>
        <w:tc>
          <w:tcPr>
            <w:tcW w:w="4667" w:type="dxa"/>
          </w:tcPr>
          <w:p w14:paraId="625BF50B" w14:textId="77777777" w:rsidR="0063778C" w:rsidRDefault="0063778C" w:rsidP="0063778C">
            <w:pPr>
              <w:pStyle w:val="TableParagraph"/>
              <w:jc w:val="both"/>
            </w:pPr>
          </w:p>
          <w:p w14:paraId="7CD4A0E7" w14:textId="77777777" w:rsidR="00A34D86" w:rsidRDefault="00A34D86" w:rsidP="0063778C">
            <w:pPr>
              <w:pStyle w:val="TableParagraph"/>
              <w:jc w:val="both"/>
            </w:pPr>
          </w:p>
          <w:p w14:paraId="042DAC11" w14:textId="77777777" w:rsidR="00A34D86" w:rsidRDefault="00A34D86" w:rsidP="0063778C">
            <w:pPr>
              <w:pStyle w:val="TableParagraph"/>
              <w:jc w:val="both"/>
            </w:pPr>
          </w:p>
          <w:p w14:paraId="672EBC40" w14:textId="77777777" w:rsidR="00A34D86" w:rsidRDefault="00A34D86" w:rsidP="0063778C">
            <w:pPr>
              <w:pStyle w:val="TableParagraph"/>
              <w:jc w:val="both"/>
            </w:pPr>
          </w:p>
          <w:p w14:paraId="06F8C64F" w14:textId="77777777" w:rsidR="00A34D86" w:rsidRDefault="00A34D86" w:rsidP="0063778C">
            <w:pPr>
              <w:pStyle w:val="TableParagraph"/>
              <w:jc w:val="both"/>
            </w:pPr>
          </w:p>
          <w:p w14:paraId="10DC7D20" w14:textId="77777777" w:rsidR="00A34D86" w:rsidRDefault="00A34D86" w:rsidP="0063778C">
            <w:pPr>
              <w:pStyle w:val="TableParagraph"/>
              <w:jc w:val="both"/>
            </w:pPr>
          </w:p>
          <w:p w14:paraId="75B8DF7B" w14:textId="77777777" w:rsidR="00A34D86" w:rsidRDefault="00A34D86" w:rsidP="0063778C">
            <w:pPr>
              <w:pStyle w:val="TableParagraph"/>
              <w:jc w:val="both"/>
            </w:pPr>
          </w:p>
          <w:p w14:paraId="50626DFD" w14:textId="77777777" w:rsidR="00A34D86" w:rsidRDefault="00A34D86" w:rsidP="0063778C">
            <w:pPr>
              <w:pStyle w:val="TableParagraph"/>
              <w:jc w:val="both"/>
            </w:pPr>
          </w:p>
          <w:p w14:paraId="6B2269EF" w14:textId="77777777" w:rsidR="00A34D86" w:rsidRDefault="00A34D86" w:rsidP="0063778C">
            <w:pPr>
              <w:pStyle w:val="TableParagraph"/>
              <w:jc w:val="both"/>
            </w:pPr>
          </w:p>
          <w:p w14:paraId="2246ECAA" w14:textId="77777777" w:rsidR="00A34D86" w:rsidRDefault="00A34D86" w:rsidP="0063778C">
            <w:pPr>
              <w:pStyle w:val="TableParagraph"/>
              <w:jc w:val="both"/>
            </w:pPr>
          </w:p>
          <w:p w14:paraId="15F1EC89" w14:textId="77777777" w:rsidR="00A34D86" w:rsidRDefault="00A34D86" w:rsidP="0063778C">
            <w:pPr>
              <w:pStyle w:val="TableParagraph"/>
              <w:jc w:val="both"/>
            </w:pPr>
          </w:p>
          <w:p w14:paraId="7D0BEEC6" w14:textId="77777777" w:rsidR="00A34D86" w:rsidRDefault="00A34D86" w:rsidP="0063778C">
            <w:pPr>
              <w:pStyle w:val="TableParagraph"/>
              <w:jc w:val="both"/>
            </w:pPr>
          </w:p>
          <w:p w14:paraId="4DD42C2C" w14:textId="77777777" w:rsidR="00A34D86" w:rsidRDefault="00A34D86" w:rsidP="0063778C">
            <w:pPr>
              <w:pStyle w:val="TableParagraph"/>
              <w:jc w:val="both"/>
            </w:pPr>
          </w:p>
        </w:tc>
        <w:tc>
          <w:tcPr>
            <w:tcW w:w="4668" w:type="dxa"/>
          </w:tcPr>
          <w:p w14:paraId="5FAF72C4" w14:textId="77777777" w:rsidR="0063778C" w:rsidRDefault="0063778C" w:rsidP="0063778C">
            <w:pPr>
              <w:pStyle w:val="TableParagraph"/>
              <w:jc w:val="both"/>
            </w:pPr>
          </w:p>
        </w:tc>
      </w:tr>
    </w:tbl>
    <w:p w14:paraId="783ADB53" w14:textId="77777777" w:rsidR="001B3FD1" w:rsidRDefault="001B3FD1" w:rsidP="0063778C">
      <w:pPr>
        <w:jc w:val="both"/>
        <w:sectPr w:rsidR="001B3FD1" w:rsidSect="00D94711">
          <w:pgSz w:w="12240" w:h="15840"/>
          <w:pgMar w:top="720" w:right="720" w:bottom="720" w:left="720" w:header="720" w:footer="144" w:gutter="0"/>
          <w:cols w:space="720"/>
          <w:docGrid w:linePitch="299"/>
        </w:sectPr>
      </w:pPr>
    </w:p>
    <w:p w14:paraId="04FCE61C" w14:textId="77777777" w:rsidR="001B3FD1" w:rsidRDefault="00F36BF8" w:rsidP="0063778C">
      <w:pPr>
        <w:pStyle w:val="BodyText"/>
        <w:spacing w:before="74"/>
        <w:ind w:left="560"/>
        <w:jc w:val="both"/>
      </w:pPr>
      <w:bookmarkStart w:id="0" w:name="Student_Contact_Hours.pdf"/>
      <w:bookmarkEnd w:id="0"/>
      <w:r>
        <w:lastRenderedPageBreak/>
        <w:t>Please provide information on estimated weekly hours for the class.</w:t>
      </w:r>
    </w:p>
    <w:p w14:paraId="75146376" w14:textId="77777777" w:rsidR="001B3FD1" w:rsidRDefault="001B3FD1" w:rsidP="0063778C">
      <w:pPr>
        <w:pStyle w:val="BodyText"/>
        <w:jc w:val="both"/>
      </w:pPr>
    </w:p>
    <w:p w14:paraId="2A3894EA" w14:textId="77777777" w:rsidR="001B3FD1" w:rsidRDefault="00F36BF8" w:rsidP="0063778C">
      <w:pPr>
        <w:pStyle w:val="ListParagraph"/>
        <w:numPr>
          <w:ilvl w:val="1"/>
          <w:numId w:val="3"/>
        </w:numPr>
        <w:tabs>
          <w:tab w:val="left" w:pos="1280"/>
        </w:tabs>
        <w:jc w:val="both"/>
      </w:pPr>
      <w:r>
        <w:t>STUDENT CONTACT PER WEEK (if not applicable write</w:t>
      </w:r>
      <w:r>
        <w:rPr>
          <w:spacing w:val="-1"/>
        </w:rPr>
        <w:t xml:space="preserve"> </w:t>
      </w:r>
      <w:r>
        <w:t>N/A)</w:t>
      </w:r>
    </w:p>
    <w:p w14:paraId="57B58FFA" w14:textId="77777777" w:rsidR="001B3FD1" w:rsidRDefault="001B3FD1" w:rsidP="0063778C">
      <w:pPr>
        <w:pStyle w:val="BodyText"/>
        <w:spacing w:before="6" w:after="1"/>
        <w:jc w:val="both"/>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2"/>
        <w:gridCol w:w="2474"/>
      </w:tblGrid>
      <w:tr w:rsidR="001B3FD1" w14:paraId="49C9A0B4" w14:textId="77777777">
        <w:trPr>
          <w:trHeight w:val="505"/>
        </w:trPr>
        <w:tc>
          <w:tcPr>
            <w:tcW w:w="5172" w:type="dxa"/>
          </w:tcPr>
          <w:p w14:paraId="6B6141C9" w14:textId="77777777" w:rsidR="001B3FD1" w:rsidRDefault="00F36BF8" w:rsidP="0063778C">
            <w:pPr>
              <w:pStyle w:val="TableParagraph"/>
              <w:spacing w:line="247" w:lineRule="exact"/>
              <w:ind w:left="2207" w:right="2194"/>
              <w:jc w:val="both"/>
            </w:pPr>
            <w:r>
              <w:t>Activity</w:t>
            </w:r>
          </w:p>
        </w:tc>
        <w:tc>
          <w:tcPr>
            <w:tcW w:w="2474" w:type="dxa"/>
          </w:tcPr>
          <w:p w14:paraId="0D259F4E" w14:textId="77777777" w:rsidR="001B3FD1" w:rsidRDefault="00F36BF8" w:rsidP="0063778C">
            <w:pPr>
              <w:pStyle w:val="TableParagraph"/>
              <w:spacing w:line="247" w:lineRule="exact"/>
              <w:ind w:left="295" w:right="288"/>
              <w:jc w:val="both"/>
            </w:pPr>
            <w:r>
              <w:t>Number of hours per</w:t>
            </w:r>
          </w:p>
          <w:p w14:paraId="775D1A5F" w14:textId="77777777" w:rsidR="001B3FD1" w:rsidRDefault="00F36BF8" w:rsidP="0063778C">
            <w:pPr>
              <w:pStyle w:val="TableParagraph"/>
              <w:spacing w:before="1" w:line="238" w:lineRule="exact"/>
              <w:ind w:left="296" w:right="284"/>
              <w:jc w:val="both"/>
            </w:pPr>
            <w:r>
              <w:t>week</w:t>
            </w:r>
          </w:p>
        </w:tc>
      </w:tr>
      <w:tr w:rsidR="001B3FD1" w14:paraId="03B30743" w14:textId="77777777">
        <w:trPr>
          <w:trHeight w:val="254"/>
        </w:trPr>
        <w:tc>
          <w:tcPr>
            <w:tcW w:w="5172" w:type="dxa"/>
          </w:tcPr>
          <w:p w14:paraId="5726EC56" w14:textId="77777777" w:rsidR="001B3FD1" w:rsidRDefault="00F36BF8" w:rsidP="0063778C">
            <w:pPr>
              <w:pStyle w:val="TableParagraph"/>
              <w:spacing w:line="234" w:lineRule="exact"/>
              <w:ind w:left="107"/>
              <w:jc w:val="both"/>
            </w:pPr>
            <w:r>
              <w:t>Lecture</w:t>
            </w:r>
          </w:p>
        </w:tc>
        <w:tc>
          <w:tcPr>
            <w:tcW w:w="2474" w:type="dxa"/>
          </w:tcPr>
          <w:p w14:paraId="0B457C02" w14:textId="77777777" w:rsidR="001B3FD1" w:rsidRDefault="001B3FD1" w:rsidP="0063778C">
            <w:pPr>
              <w:pStyle w:val="TableParagraph"/>
              <w:jc w:val="both"/>
              <w:rPr>
                <w:sz w:val="18"/>
              </w:rPr>
            </w:pPr>
          </w:p>
        </w:tc>
      </w:tr>
      <w:tr w:rsidR="001B3FD1" w14:paraId="6F646B3B" w14:textId="77777777">
        <w:trPr>
          <w:trHeight w:val="251"/>
        </w:trPr>
        <w:tc>
          <w:tcPr>
            <w:tcW w:w="5172" w:type="dxa"/>
          </w:tcPr>
          <w:p w14:paraId="062A411A" w14:textId="77777777" w:rsidR="001B3FD1" w:rsidRDefault="00F36BF8" w:rsidP="0063778C">
            <w:pPr>
              <w:pStyle w:val="TableParagraph"/>
              <w:spacing w:line="232" w:lineRule="exact"/>
              <w:ind w:left="107"/>
              <w:jc w:val="both"/>
            </w:pPr>
            <w:r>
              <w:t>Discussion Section</w:t>
            </w:r>
          </w:p>
        </w:tc>
        <w:tc>
          <w:tcPr>
            <w:tcW w:w="2474" w:type="dxa"/>
          </w:tcPr>
          <w:p w14:paraId="1E1038EC" w14:textId="77777777" w:rsidR="001B3FD1" w:rsidRDefault="001B3FD1" w:rsidP="0063778C">
            <w:pPr>
              <w:pStyle w:val="TableParagraph"/>
              <w:jc w:val="both"/>
              <w:rPr>
                <w:sz w:val="18"/>
              </w:rPr>
            </w:pPr>
          </w:p>
        </w:tc>
      </w:tr>
      <w:tr w:rsidR="001B3FD1" w14:paraId="0DE6CF14" w14:textId="77777777">
        <w:trPr>
          <w:trHeight w:val="254"/>
        </w:trPr>
        <w:tc>
          <w:tcPr>
            <w:tcW w:w="5172" w:type="dxa"/>
          </w:tcPr>
          <w:p w14:paraId="7A72AACB" w14:textId="77777777" w:rsidR="001B3FD1" w:rsidRDefault="00F36BF8" w:rsidP="0063778C">
            <w:pPr>
              <w:pStyle w:val="TableParagraph"/>
              <w:spacing w:line="234" w:lineRule="exact"/>
              <w:ind w:left="107"/>
              <w:jc w:val="both"/>
            </w:pPr>
            <w:r>
              <w:t>Labs</w:t>
            </w:r>
          </w:p>
        </w:tc>
        <w:tc>
          <w:tcPr>
            <w:tcW w:w="2474" w:type="dxa"/>
          </w:tcPr>
          <w:p w14:paraId="1C0F3166" w14:textId="77777777" w:rsidR="001B3FD1" w:rsidRDefault="001B3FD1" w:rsidP="0063778C">
            <w:pPr>
              <w:pStyle w:val="TableParagraph"/>
              <w:jc w:val="both"/>
              <w:rPr>
                <w:sz w:val="18"/>
              </w:rPr>
            </w:pPr>
          </w:p>
        </w:tc>
      </w:tr>
      <w:tr w:rsidR="001B3FD1" w14:paraId="7452D008" w14:textId="77777777">
        <w:trPr>
          <w:trHeight w:val="506"/>
        </w:trPr>
        <w:tc>
          <w:tcPr>
            <w:tcW w:w="5172" w:type="dxa"/>
          </w:tcPr>
          <w:p w14:paraId="6AA2EE81" w14:textId="77777777" w:rsidR="001B3FD1" w:rsidRDefault="00F36BF8" w:rsidP="0063778C">
            <w:pPr>
              <w:pStyle w:val="TableParagraph"/>
              <w:spacing w:line="246" w:lineRule="exact"/>
              <w:ind w:left="107"/>
              <w:jc w:val="both"/>
            </w:pPr>
            <w:r>
              <w:t>Experiential (Community-engagement, internships,</w:t>
            </w:r>
          </w:p>
          <w:p w14:paraId="07A4CC91" w14:textId="77777777" w:rsidR="001B3FD1" w:rsidRDefault="00F36BF8" w:rsidP="0063778C">
            <w:pPr>
              <w:pStyle w:val="TableParagraph"/>
              <w:spacing w:line="240" w:lineRule="exact"/>
              <w:ind w:left="107"/>
              <w:jc w:val="both"/>
            </w:pPr>
            <w:r>
              <w:t>other</w:t>
            </w:r>
          </w:p>
        </w:tc>
        <w:tc>
          <w:tcPr>
            <w:tcW w:w="2474" w:type="dxa"/>
          </w:tcPr>
          <w:p w14:paraId="58489A43" w14:textId="77777777" w:rsidR="001B3FD1" w:rsidRDefault="001B3FD1" w:rsidP="0063778C">
            <w:pPr>
              <w:pStyle w:val="TableParagraph"/>
              <w:jc w:val="both"/>
            </w:pPr>
          </w:p>
        </w:tc>
      </w:tr>
      <w:tr w:rsidR="001B3FD1" w14:paraId="7497A9DE" w14:textId="77777777">
        <w:trPr>
          <w:trHeight w:val="251"/>
        </w:trPr>
        <w:tc>
          <w:tcPr>
            <w:tcW w:w="5172" w:type="dxa"/>
          </w:tcPr>
          <w:p w14:paraId="2803BEFD" w14:textId="77777777" w:rsidR="001B3FD1" w:rsidRDefault="00F36BF8" w:rsidP="0063778C">
            <w:pPr>
              <w:pStyle w:val="TableParagraph"/>
              <w:spacing w:line="232" w:lineRule="exact"/>
              <w:ind w:left="107"/>
              <w:jc w:val="both"/>
            </w:pPr>
            <w:r>
              <w:t>Field Trips</w:t>
            </w:r>
          </w:p>
        </w:tc>
        <w:tc>
          <w:tcPr>
            <w:tcW w:w="2474" w:type="dxa"/>
          </w:tcPr>
          <w:p w14:paraId="32C2C1F5" w14:textId="77777777" w:rsidR="001B3FD1" w:rsidRDefault="001B3FD1" w:rsidP="0063778C">
            <w:pPr>
              <w:pStyle w:val="TableParagraph"/>
              <w:jc w:val="both"/>
              <w:rPr>
                <w:sz w:val="18"/>
              </w:rPr>
            </w:pPr>
          </w:p>
        </w:tc>
      </w:tr>
      <w:tr w:rsidR="001B3FD1" w14:paraId="5732A604" w14:textId="77777777">
        <w:trPr>
          <w:trHeight w:val="254"/>
        </w:trPr>
        <w:tc>
          <w:tcPr>
            <w:tcW w:w="5172" w:type="dxa"/>
          </w:tcPr>
          <w:p w14:paraId="795CAFFE" w14:textId="77777777" w:rsidR="001B3FD1" w:rsidRDefault="001B3FD1" w:rsidP="0063778C">
            <w:pPr>
              <w:pStyle w:val="TableParagraph"/>
              <w:jc w:val="both"/>
              <w:rPr>
                <w:sz w:val="18"/>
              </w:rPr>
            </w:pPr>
          </w:p>
        </w:tc>
        <w:tc>
          <w:tcPr>
            <w:tcW w:w="2474" w:type="dxa"/>
          </w:tcPr>
          <w:p w14:paraId="73D89756" w14:textId="77777777" w:rsidR="001B3FD1" w:rsidRDefault="001B3FD1" w:rsidP="0063778C">
            <w:pPr>
              <w:pStyle w:val="TableParagraph"/>
              <w:jc w:val="both"/>
              <w:rPr>
                <w:sz w:val="18"/>
              </w:rPr>
            </w:pPr>
          </w:p>
        </w:tc>
      </w:tr>
      <w:tr w:rsidR="001B3FD1" w14:paraId="3A024B9E" w14:textId="77777777">
        <w:trPr>
          <w:trHeight w:val="253"/>
        </w:trPr>
        <w:tc>
          <w:tcPr>
            <w:tcW w:w="5172" w:type="dxa"/>
          </w:tcPr>
          <w:p w14:paraId="4D17D752" w14:textId="77777777" w:rsidR="001B3FD1" w:rsidRDefault="00F36BF8" w:rsidP="0063778C">
            <w:pPr>
              <w:pStyle w:val="TableParagraph"/>
              <w:spacing w:line="234" w:lineRule="exact"/>
              <w:ind w:left="467"/>
              <w:jc w:val="both"/>
            </w:pPr>
            <w:r>
              <w:t>A) TOTAL student contact per week</w:t>
            </w:r>
          </w:p>
        </w:tc>
        <w:tc>
          <w:tcPr>
            <w:tcW w:w="2474" w:type="dxa"/>
          </w:tcPr>
          <w:p w14:paraId="26AC45E6" w14:textId="77777777" w:rsidR="001B3FD1" w:rsidRDefault="001B3FD1" w:rsidP="0063778C">
            <w:pPr>
              <w:pStyle w:val="TableParagraph"/>
              <w:jc w:val="both"/>
              <w:rPr>
                <w:sz w:val="18"/>
              </w:rPr>
            </w:pPr>
          </w:p>
        </w:tc>
      </w:tr>
    </w:tbl>
    <w:p w14:paraId="051BB5AF" w14:textId="77777777" w:rsidR="001B3FD1" w:rsidRDefault="001B3FD1" w:rsidP="0063778C">
      <w:pPr>
        <w:pStyle w:val="BodyText"/>
        <w:spacing w:before="4"/>
        <w:jc w:val="both"/>
        <w:rPr>
          <w:sz w:val="21"/>
        </w:rPr>
      </w:pPr>
    </w:p>
    <w:p w14:paraId="1315A06B" w14:textId="77777777" w:rsidR="001B3FD1" w:rsidRDefault="00F36BF8" w:rsidP="0063778C">
      <w:pPr>
        <w:pStyle w:val="ListParagraph"/>
        <w:numPr>
          <w:ilvl w:val="1"/>
          <w:numId w:val="3"/>
        </w:numPr>
        <w:tabs>
          <w:tab w:val="left" w:pos="1280"/>
        </w:tabs>
        <w:jc w:val="both"/>
      </w:pPr>
      <w:r>
        <w:t>OUT-OF-CLASS HOURS PER WEEK (if not applicable write</w:t>
      </w:r>
      <w:r>
        <w:rPr>
          <w:spacing w:val="-2"/>
        </w:rPr>
        <w:t xml:space="preserve"> </w:t>
      </w:r>
      <w:r>
        <w:t>N/A)</w:t>
      </w:r>
    </w:p>
    <w:p w14:paraId="3FB7D1EF" w14:textId="77777777" w:rsidR="001B3FD1" w:rsidRDefault="001B3FD1" w:rsidP="0063778C">
      <w:pPr>
        <w:pStyle w:val="BodyText"/>
        <w:jc w:val="both"/>
        <w:rPr>
          <w:sz w:val="20"/>
        </w:rPr>
      </w:pPr>
    </w:p>
    <w:p w14:paraId="09FD85FC" w14:textId="77777777" w:rsidR="001B3FD1" w:rsidRDefault="001B3FD1" w:rsidP="0063778C">
      <w:pPr>
        <w:pStyle w:val="BodyText"/>
        <w:spacing w:before="8"/>
        <w:jc w:val="both"/>
        <w:rPr>
          <w:sz w:val="24"/>
        </w:r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2"/>
        <w:gridCol w:w="2474"/>
      </w:tblGrid>
      <w:tr w:rsidR="001B3FD1" w14:paraId="6E5BFB67" w14:textId="77777777">
        <w:trPr>
          <w:trHeight w:val="506"/>
        </w:trPr>
        <w:tc>
          <w:tcPr>
            <w:tcW w:w="5172" w:type="dxa"/>
          </w:tcPr>
          <w:p w14:paraId="5E09C4F3" w14:textId="77777777" w:rsidR="001B3FD1" w:rsidRDefault="00F36BF8" w:rsidP="0063778C">
            <w:pPr>
              <w:pStyle w:val="TableParagraph"/>
              <w:spacing w:line="247" w:lineRule="exact"/>
              <w:ind w:left="2207" w:right="2194"/>
              <w:jc w:val="both"/>
            </w:pPr>
            <w:r>
              <w:t>Activity</w:t>
            </w:r>
          </w:p>
        </w:tc>
        <w:tc>
          <w:tcPr>
            <w:tcW w:w="2474" w:type="dxa"/>
          </w:tcPr>
          <w:p w14:paraId="37D58528" w14:textId="77777777" w:rsidR="001B3FD1" w:rsidRDefault="00F36BF8" w:rsidP="0063778C">
            <w:pPr>
              <w:pStyle w:val="TableParagraph"/>
              <w:spacing w:line="247" w:lineRule="exact"/>
              <w:ind w:left="296" w:right="287"/>
              <w:jc w:val="both"/>
            </w:pPr>
            <w:r>
              <w:t>Number of hours per</w:t>
            </w:r>
          </w:p>
          <w:p w14:paraId="15621212" w14:textId="77777777" w:rsidR="001B3FD1" w:rsidRDefault="00F36BF8" w:rsidP="0063778C">
            <w:pPr>
              <w:pStyle w:val="TableParagraph"/>
              <w:spacing w:before="1" w:line="238" w:lineRule="exact"/>
              <w:ind w:left="296" w:right="284"/>
              <w:jc w:val="both"/>
            </w:pPr>
            <w:r>
              <w:t>week</w:t>
            </w:r>
          </w:p>
        </w:tc>
      </w:tr>
      <w:tr w:rsidR="001B3FD1" w14:paraId="4A1D6A3D" w14:textId="77777777">
        <w:trPr>
          <w:trHeight w:val="253"/>
        </w:trPr>
        <w:tc>
          <w:tcPr>
            <w:tcW w:w="5172" w:type="dxa"/>
          </w:tcPr>
          <w:p w14:paraId="59C88777" w14:textId="77777777" w:rsidR="001B3FD1" w:rsidRDefault="00F36BF8" w:rsidP="0063778C">
            <w:pPr>
              <w:pStyle w:val="TableParagraph"/>
              <w:spacing w:line="234" w:lineRule="exact"/>
              <w:ind w:left="107"/>
              <w:jc w:val="both"/>
            </w:pPr>
            <w:r>
              <w:t>General Review and Preparation</w:t>
            </w:r>
          </w:p>
        </w:tc>
        <w:tc>
          <w:tcPr>
            <w:tcW w:w="2474" w:type="dxa"/>
          </w:tcPr>
          <w:p w14:paraId="7D01D38B" w14:textId="77777777" w:rsidR="001B3FD1" w:rsidRDefault="001B3FD1" w:rsidP="0063778C">
            <w:pPr>
              <w:pStyle w:val="TableParagraph"/>
              <w:jc w:val="both"/>
              <w:rPr>
                <w:sz w:val="18"/>
              </w:rPr>
            </w:pPr>
          </w:p>
        </w:tc>
      </w:tr>
      <w:tr w:rsidR="001B3FD1" w14:paraId="060552A3" w14:textId="77777777">
        <w:trPr>
          <w:trHeight w:val="251"/>
        </w:trPr>
        <w:tc>
          <w:tcPr>
            <w:tcW w:w="5172" w:type="dxa"/>
          </w:tcPr>
          <w:p w14:paraId="658191FB" w14:textId="77777777" w:rsidR="001B3FD1" w:rsidRDefault="00F36BF8" w:rsidP="0063778C">
            <w:pPr>
              <w:pStyle w:val="TableParagraph"/>
              <w:spacing w:line="232" w:lineRule="exact"/>
              <w:ind w:left="107"/>
              <w:jc w:val="both"/>
            </w:pPr>
            <w:r>
              <w:t>Reading</w:t>
            </w:r>
          </w:p>
        </w:tc>
        <w:tc>
          <w:tcPr>
            <w:tcW w:w="2474" w:type="dxa"/>
          </w:tcPr>
          <w:p w14:paraId="36CA32A2" w14:textId="77777777" w:rsidR="001B3FD1" w:rsidRDefault="001B3FD1" w:rsidP="0063778C">
            <w:pPr>
              <w:pStyle w:val="TableParagraph"/>
              <w:jc w:val="both"/>
              <w:rPr>
                <w:sz w:val="18"/>
              </w:rPr>
            </w:pPr>
          </w:p>
        </w:tc>
      </w:tr>
      <w:tr w:rsidR="001B3FD1" w14:paraId="501E2E8D" w14:textId="77777777">
        <w:trPr>
          <w:trHeight w:val="253"/>
        </w:trPr>
        <w:tc>
          <w:tcPr>
            <w:tcW w:w="5172" w:type="dxa"/>
          </w:tcPr>
          <w:p w14:paraId="153FEC44" w14:textId="77777777" w:rsidR="001B3FD1" w:rsidRDefault="00F36BF8" w:rsidP="0063778C">
            <w:pPr>
              <w:pStyle w:val="TableParagraph"/>
              <w:spacing w:line="234" w:lineRule="exact"/>
              <w:ind w:left="107"/>
              <w:jc w:val="both"/>
            </w:pPr>
            <w:r>
              <w:t>Group Projects</w:t>
            </w:r>
          </w:p>
        </w:tc>
        <w:tc>
          <w:tcPr>
            <w:tcW w:w="2474" w:type="dxa"/>
          </w:tcPr>
          <w:p w14:paraId="5057B742" w14:textId="77777777" w:rsidR="001B3FD1" w:rsidRDefault="001B3FD1" w:rsidP="0063778C">
            <w:pPr>
              <w:pStyle w:val="TableParagraph"/>
              <w:jc w:val="both"/>
              <w:rPr>
                <w:sz w:val="18"/>
              </w:rPr>
            </w:pPr>
          </w:p>
        </w:tc>
      </w:tr>
      <w:tr w:rsidR="001B3FD1" w14:paraId="5F93B3E7" w14:textId="77777777">
        <w:trPr>
          <w:trHeight w:val="251"/>
        </w:trPr>
        <w:tc>
          <w:tcPr>
            <w:tcW w:w="5172" w:type="dxa"/>
          </w:tcPr>
          <w:p w14:paraId="30ECAD51" w14:textId="77777777" w:rsidR="001B3FD1" w:rsidRDefault="00F36BF8" w:rsidP="0063778C">
            <w:pPr>
              <w:pStyle w:val="TableParagraph"/>
              <w:spacing w:line="232" w:lineRule="exact"/>
              <w:ind w:left="107"/>
              <w:jc w:val="both"/>
            </w:pPr>
            <w:r>
              <w:t>Preparation for Quizzes &amp; Exams</w:t>
            </w:r>
          </w:p>
        </w:tc>
        <w:tc>
          <w:tcPr>
            <w:tcW w:w="2474" w:type="dxa"/>
          </w:tcPr>
          <w:p w14:paraId="02C1CAF4" w14:textId="77777777" w:rsidR="001B3FD1" w:rsidRDefault="001B3FD1" w:rsidP="0063778C">
            <w:pPr>
              <w:pStyle w:val="TableParagraph"/>
              <w:jc w:val="both"/>
              <w:rPr>
                <w:sz w:val="18"/>
              </w:rPr>
            </w:pPr>
          </w:p>
        </w:tc>
      </w:tr>
      <w:tr w:rsidR="001B3FD1" w14:paraId="42DD07CB" w14:textId="77777777">
        <w:trPr>
          <w:trHeight w:val="253"/>
        </w:trPr>
        <w:tc>
          <w:tcPr>
            <w:tcW w:w="5172" w:type="dxa"/>
          </w:tcPr>
          <w:p w14:paraId="406986C7" w14:textId="77777777" w:rsidR="001B3FD1" w:rsidRDefault="00F36BF8" w:rsidP="0063778C">
            <w:pPr>
              <w:pStyle w:val="TableParagraph"/>
              <w:spacing w:line="234" w:lineRule="exact"/>
              <w:ind w:left="107"/>
              <w:jc w:val="both"/>
            </w:pPr>
            <w:r>
              <w:t>Information Literacy Exercises</w:t>
            </w:r>
          </w:p>
        </w:tc>
        <w:tc>
          <w:tcPr>
            <w:tcW w:w="2474" w:type="dxa"/>
          </w:tcPr>
          <w:p w14:paraId="2B645351" w14:textId="77777777" w:rsidR="001B3FD1" w:rsidRDefault="001B3FD1" w:rsidP="0063778C">
            <w:pPr>
              <w:pStyle w:val="TableParagraph"/>
              <w:jc w:val="both"/>
              <w:rPr>
                <w:sz w:val="18"/>
              </w:rPr>
            </w:pPr>
          </w:p>
        </w:tc>
      </w:tr>
      <w:tr w:rsidR="001B3FD1" w14:paraId="179903E1" w14:textId="77777777">
        <w:trPr>
          <w:trHeight w:val="253"/>
        </w:trPr>
        <w:tc>
          <w:tcPr>
            <w:tcW w:w="5172" w:type="dxa"/>
          </w:tcPr>
          <w:p w14:paraId="3480C785" w14:textId="77777777" w:rsidR="001B3FD1" w:rsidRDefault="00F36BF8" w:rsidP="0063778C">
            <w:pPr>
              <w:pStyle w:val="TableParagraph"/>
              <w:spacing w:line="234" w:lineRule="exact"/>
              <w:ind w:left="107"/>
              <w:jc w:val="both"/>
            </w:pPr>
            <w:r>
              <w:t>Written Assignments</w:t>
            </w:r>
          </w:p>
        </w:tc>
        <w:tc>
          <w:tcPr>
            <w:tcW w:w="2474" w:type="dxa"/>
          </w:tcPr>
          <w:p w14:paraId="4B730BD0" w14:textId="77777777" w:rsidR="001B3FD1" w:rsidRDefault="001B3FD1" w:rsidP="0063778C">
            <w:pPr>
              <w:pStyle w:val="TableParagraph"/>
              <w:jc w:val="both"/>
              <w:rPr>
                <w:sz w:val="18"/>
              </w:rPr>
            </w:pPr>
          </w:p>
        </w:tc>
      </w:tr>
      <w:tr w:rsidR="001B3FD1" w14:paraId="35699832" w14:textId="77777777">
        <w:trPr>
          <w:trHeight w:val="251"/>
        </w:trPr>
        <w:tc>
          <w:tcPr>
            <w:tcW w:w="5172" w:type="dxa"/>
          </w:tcPr>
          <w:p w14:paraId="643695FE" w14:textId="77777777" w:rsidR="001B3FD1" w:rsidRDefault="00F36BF8" w:rsidP="0063778C">
            <w:pPr>
              <w:pStyle w:val="TableParagraph"/>
              <w:spacing w:line="232" w:lineRule="exact"/>
              <w:ind w:left="107"/>
              <w:jc w:val="both"/>
            </w:pPr>
            <w:r>
              <w:t>Research Activity</w:t>
            </w:r>
          </w:p>
        </w:tc>
        <w:tc>
          <w:tcPr>
            <w:tcW w:w="2474" w:type="dxa"/>
          </w:tcPr>
          <w:p w14:paraId="1D252783" w14:textId="77777777" w:rsidR="001B3FD1" w:rsidRDefault="001B3FD1" w:rsidP="0063778C">
            <w:pPr>
              <w:pStyle w:val="TableParagraph"/>
              <w:jc w:val="both"/>
              <w:rPr>
                <w:sz w:val="18"/>
              </w:rPr>
            </w:pPr>
          </w:p>
        </w:tc>
      </w:tr>
      <w:tr w:rsidR="001B3FD1" w14:paraId="4D49E539" w14:textId="77777777">
        <w:trPr>
          <w:trHeight w:val="253"/>
        </w:trPr>
        <w:tc>
          <w:tcPr>
            <w:tcW w:w="5172" w:type="dxa"/>
          </w:tcPr>
          <w:p w14:paraId="2F007435" w14:textId="77777777" w:rsidR="001B3FD1" w:rsidRDefault="001B3FD1" w:rsidP="0063778C">
            <w:pPr>
              <w:pStyle w:val="TableParagraph"/>
              <w:jc w:val="both"/>
              <w:rPr>
                <w:sz w:val="18"/>
              </w:rPr>
            </w:pPr>
          </w:p>
        </w:tc>
        <w:tc>
          <w:tcPr>
            <w:tcW w:w="2474" w:type="dxa"/>
          </w:tcPr>
          <w:p w14:paraId="3F76D804" w14:textId="77777777" w:rsidR="001B3FD1" w:rsidRDefault="001B3FD1" w:rsidP="0063778C">
            <w:pPr>
              <w:pStyle w:val="TableParagraph"/>
              <w:jc w:val="both"/>
              <w:rPr>
                <w:sz w:val="18"/>
              </w:rPr>
            </w:pPr>
          </w:p>
        </w:tc>
      </w:tr>
      <w:tr w:rsidR="001B3FD1" w14:paraId="001D0BA5" w14:textId="77777777">
        <w:trPr>
          <w:trHeight w:val="254"/>
        </w:trPr>
        <w:tc>
          <w:tcPr>
            <w:tcW w:w="5172" w:type="dxa"/>
          </w:tcPr>
          <w:p w14:paraId="26EB9865" w14:textId="77777777" w:rsidR="001B3FD1" w:rsidRDefault="00F36BF8" w:rsidP="0063778C">
            <w:pPr>
              <w:pStyle w:val="TableParagraph"/>
              <w:spacing w:line="234" w:lineRule="exact"/>
              <w:ind w:left="467"/>
              <w:jc w:val="both"/>
            </w:pPr>
            <w:r>
              <w:t>B) TOTAL Out-of-class time per week</w:t>
            </w:r>
          </w:p>
        </w:tc>
        <w:tc>
          <w:tcPr>
            <w:tcW w:w="2474" w:type="dxa"/>
          </w:tcPr>
          <w:p w14:paraId="3742289E" w14:textId="77777777" w:rsidR="001B3FD1" w:rsidRDefault="001B3FD1" w:rsidP="0063778C">
            <w:pPr>
              <w:pStyle w:val="TableParagraph"/>
              <w:jc w:val="both"/>
              <w:rPr>
                <w:sz w:val="18"/>
              </w:rPr>
            </w:pPr>
          </w:p>
        </w:tc>
      </w:tr>
    </w:tbl>
    <w:p w14:paraId="75546F09" w14:textId="77777777" w:rsidR="001B3FD1" w:rsidRDefault="001B3FD1" w:rsidP="0063778C">
      <w:pPr>
        <w:pStyle w:val="BodyText"/>
        <w:spacing w:before="4"/>
        <w:jc w:val="both"/>
        <w:rPr>
          <w:sz w:val="13"/>
        </w:rPr>
      </w:pPr>
    </w:p>
    <w:p w14:paraId="4334B205" w14:textId="77777777" w:rsidR="001B3FD1" w:rsidRDefault="00F36BF8" w:rsidP="0063778C">
      <w:pPr>
        <w:pStyle w:val="BodyText"/>
        <w:tabs>
          <w:tab w:val="left" w:pos="7039"/>
          <w:tab w:val="left" w:pos="8033"/>
        </w:tabs>
        <w:spacing w:before="92"/>
        <w:ind w:left="560"/>
        <w:jc w:val="both"/>
      </w:pPr>
      <w:r>
        <w:t>GRAND TOTAL (A) + (B) must equal at least</w:t>
      </w:r>
      <w:r>
        <w:rPr>
          <w:spacing w:val="-19"/>
        </w:rPr>
        <w:t xml:space="preserve"> </w:t>
      </w:r>
      <w:r>
        <w:t>15</w:t>
      </w:r>
      <w:r>
        <w:rPr>
          <w:spacing w:val="-1"/>
        </w:rPr>
        <w:t xml:space="preserve"> </w:t>
      </w:r>
      <w:r>
        <w:t>hours/week:</w:t>
      </w:r>
      <w:r w:rsidR="00A16105">
        <w:t xml:space="preserve">  </w:t>
      </w:r>
      <w:r>
        <w:rPr>
          <w:u w:val="single"/>
        </w:rPr>
        <w:t xml:space="preserve"> </w:t>
      </w:r>
      <w:r>
        <w:rPr>
          <w:u w:val="single"/>
        </w:rPr>
        <w:tab/>
      </w:r>
      <w:r>
        <w:t>(hours)</w:t>
      </w:r>
    </w:p>
    <w:p w14:paraId="579E3485" w14:textId="77777777" w:rsidR="001B3FD1" w:rsidRDefault="001B3FD1" w:rsidP="0063778C">
      <w:pPr>
        <w:jc w:val="both"/>
        <w:sectPr w:rsidR="001B3FD1" w:rsidSect="00D94711">
          <w:pgSz w:w="12240" w:h="15840"/>
          <w:pgMar w:top="720" w:right="720" w:bottom="720" w:left="720" w:header="720" w:footer="144" w:gutter="0"/>
          <w:cols w:space="720"/>
          <w:docGrid w:linePitch="299"/>
        </w:sectPr>
      </w:pPr>
    </w:p>
    <w:p w14:paraId="6B51AFD3" w14:textId="77777777" w:rsidR="001B3FD1" w:rsidRDefault="00F36BF8" w:rsidP="00A93734">
      <w:pPr>
        <w:pStyle w:val="Heading1"/>
        <w:spacing w:before="81"/>
        <w:ind w:left="0"/>
        <w:jc w:val="both"/>
      </w:pPr>
      <w:bookmarkStart w:id="1" w:name="GE-FSI-Submission-Sheet-19-20"/>
      <w:bookmarkEnd w:id="1"/>
      <w:r>
        <w:lastRenderedPageBreak/>
        <w:t>Additional Student Learning Outcomes for experiential learning courses approved as “GE FSI Labs”</w:t>
      </w:r>
    </w:p>
    <w:p w14:paraId="37D325DE" w14:textId="77777777" w:rsidR="001B3FD1" w:rsidRDefault="001B3FD1" w:rsidP="00A93734">
      <w:pPr>
        <w:pStyle w:val="BodyText"/>
        <w:spacing w:before="4"/>
        <w:jc w:val="both"/>
        <w:rPr>
          <w:b/>
          <w:sz w:val="21"/>
        </w:rPr>
      </w:pPr>
    </w:p>
    <w:p w14:paraId="3A608500" w14:textId="77777777" w:rsidR="001B3FD1" w:rsidRDefault="00F36BF8" w:rsidP="00A93734">
      <w:pPr>
        <w:pStyle w:val="BodyText"/>
        <w:spacing w:line="244" w:lineRule="auto"/>
        <w:jc w:val="both"/>
      </w:pPr>
      <w:r>
        <w:rPr>
          <w:b/>
        </w:rPr>
        <w:t xml:space="preserve">GE FSI Lab Definition and Expectations: </w:t>
      </w:r>
      <w:r>
        <w:t>A hands-on laboratory, computer simulation, demonstration, or field experience that involves active participation in experimental observation, data generation and collection using the techniques, methodologies, and approaches of modern-day scientists. Any lab should be conducted under sufficient supervision by the instructor or a Teaching Assistant (TA). Furthermore, the instructor and TAs should meet regularly outside of class time (minimum weekly or biweekly) to practice performing the lab procedures and/or to review the experimental results.</w:t>
      </w:r>
    </w:p>
    <w:p w14:paraId="23DB1231" w14:textId="77777777" w:rsidR="001B3FD1" w:rsidRDefault="001B3FD1" w:rsidP="00A93734">
      <w:pPr>
        <w:pStyle w:val="BodyText"/>
        <w:spacing w:before="7"/>
        <w:jc w:val="both"/>
        <w:rPr>
          <w:sz w:val="23"/>
        </w:rPr>
      </w:pPr>
    </w:p>
    <w:p w14:paraId="26559654" w14:textId="77777777" w:rsidR="001B3FD1" w:rsidRDefault="00F36BF8" w:rsidP="00315104">
      <w:pPr>
        <w:pStyle w:val="Heading1"/>
        <w:spacing w:after="240"/>
        <w:ind w:left="0"/>
        <w:jc w:val="both"/>
      </w:pPr>
      <w:r>
        <w:t xml:space="preserve">Please </w:t>
      </w:r>
      <w:r w:rsidR="006602A5">
        <w:t>put</w:t>
      </w:r>
      <w:r w:rsidR="006E3628">
        <w:t xml:space="preserve"> an “X”</w:t>
      </w:r>
      <w:r w:rsidR="006E3628" w:rsidRPr="006E3628">
        <w:t xml:space="preserve"> beside</w:t>
      </w:r>
      <w:r w:rsidRPr="006E3628">
        <w:t xml:space="preserve"> </w:t>
      </w:r>
      <w:r>
        <w:rPr>
          <w:u w:val="thick"/>
        </w:rPr>
        <w:t>one or more</w:t>
      </w:r>
      <w:r>
        <w:t xml:space="preserve"> of the following learning outcomes for your course (select all that apply):</w:t>
      </w:r>
    </w:p>
    <w:tbl>
      <w:tblPr>
        <w:tblStyle w:val="TableGrid"/>
        <w:tblW w:w="0" w:type="auto"/>
        <w:tblLook w:val="04A0" w:firstRow="1" w:lastRow="0" w:firstColumn="1" w:lastColumn="0" w:noHBand="0" w:noVBand="1"/>
      </w:tblPr>
      <w:tblGrid>
        <w:gridCol w:w="535"/>
        <w:gridCol w:w="10255"/>
      </w:tblGrid>
      <w:tr w:rsidR="00315104" w14:paraId="560762C7" w14:textId="77777777" w:rsidTr="00315104">
        <w:trPr>
          <w:trHeight w:val="720"/>
        </w:trPr>
        <w:tc>
          <w:tcPr>
            <w:tcW w:w="535" w:type="dxa"/>
          </w:tcPr>
          <w:p w14:paraId="759F2518"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755EEF18" w14:textId="5B9DA162" w:rsidR="00315104" w:rsidRDefault="00315104" w:rsidP="007B5B91">
            <w:pPr>
              <w:pStyle w:val="ListParagraph"/>
              <w:numPr>
                <w:ilvl w:val="0"/>
                <w:numId w:val="2"/>
              </w:numPr>
              <w:tabs>
                <w:tab w:val="left" w:pos="270"/>
                <w:tab w:val="left" w:pos="360"/>
                <w:tab w:val="left" w:pos="1057"/>
              </w:tabs>
              <w:ind w:left="0" w:right="180" w:firstLine="0"/>
              <w:jc w:val="both"/>
            </w:pPr>
            <w:r>
              <w:t>Students will design, implement, and evaluate an experimental strategy for answering scientific questions, testing a hypothesis, or solving a</w:t>
            </w:r>
            <w:r>
              <w:rPr>
                <w:spacing w:val="-6"/>
              </w:rPr>
              <w:t xml:space="preserve"> </w:t>
            </w:r>
            <w:r>
              <w:t>problem.</w:t>
            </w:r>
          </w:p>
        </w:tc>
      </w:tr>
      <w:tr w:rsidR="00315104" w14:paraId="300EE85D" w14:textId="77777777" w:rsidTr="00315104">
        <w:trPr>
          <w:trHeight w:val="720"/>
        </w:trPr>
        <w:tc>
          <w:tcPr>
            <w:tcW w:w="535" w:type="dxa"/>
          </w:tcPr>
          <w:p w14:paraId="74655E42"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6FDDEE61" w14:textId="259E55DA" w:rsidR="00315104" w:rsidRDefault="00315104" w:rsidP="007B5B91">
            <w:pPr>
              <w:pStyle w:val="ListParagraph"/>
              <w:numPr>
                <w:ilvl w:val="0"/>
                <w:numId w:val="2"/>
              </w:numPr>
              <w:tabs>
                <w:tab w:val="left" w:pos="270"/>
                <w:tab w:val="left" w:pos="1057"/>
              </w:tabs>
              <w:ind w:left="0" w:right="180" w:firstLine="0"/>
              <w:jc w:val="both"/>
            </w:pPr>
            <w:r>
              <w:t>When possible, students will replicate experiments to allow testing for and interpretation of statistical significance.</w:t>
            </w:r>
          </w:p>
        </w:tc>
      </w:tr>
      <w:tr w:rsidR="00315104" w14:paraId="4AA16C3F" w14:textId="77777777" w:rsidTr="00315104">
        <w:trPr>
          <w:trHeight w:val="720"/>
        </w:trPr>
        <w:tc>
          <w:tcPr>
            <w:tcW w:w="535" w:type="dxa"/>
          </w:tcPr>
          <w:p w14:paraId="46F50BA1"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41CC0325" w14:textId="4D71B28E" w:rsidR="00315104" w:rsidRDefault="00315104" w:rsidP="007B5B91">
            <w:pPr>
              <w:pStyle w:val="ListParagraph"/>
              <w:numPr>
                <w:ilvl w:val="0"/>
                <w:numId w:val="2"/>
              </w:numPr>
              <w:tabs>
                <w:tab w:val="left" w:pos="270"/>
                <w:tab w:val="left" w:pos="1076"/>
              </w:tabs>
              <w:ind w:left="0" w:right="180" w:firstLine="0"/>
              <w:jc w:val="both"/>
            </w:pPr>
            <w:r>
              <w:t>Students will apply commonly used mathematical concepts and statistical methods (e.g., basic addition, subtraction, multiplication, division, averages, standard deviation, t-test for significance) in their analysis of different types of scientific data they</w:t>
            </w:r>
            <w:r>
              <w:rPr>
                <w:spacing w:val="-9"/>
              </w:rPr>
              <w:t xml:space="preserve"> </w:t>
            </w:r>
            <w:r>
              <w:t>collect.</w:t>
            </w:r>
          </w:p>
        </w:tc>
      </w:tr>
      <w:tr w:rsidR="00315104" w14:paraId="01F9DD9E" w14:textId="77777777" w:rsidTr="00315104">
        <w:trPr>
          <w:trHeight w:val="720"/>
        </w:trPr>
        <w:tc>
          <w:tcPr>
            <w:tcW w:w="535" w:type="dxa"/>
          </w:tcPr>
          <w:p w14:paraId="2DC28381"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1A3BC4CE" w14:textId="126C1CBE" w:rsidR="00315104" w:rsidRDefault="00315104" w:rsidP="007B5B91">
            <w:pPr>
              <w:pStyle w:val="ListParagraph"/>
              <w:numPr>
                <w:ilvl w:val="0"/>
                <w:numId w:val="2"/>
              </w:numPr>
              <w:tabs>
                <w:tab w:val="left" w:pos="270"/>
                <w:tab w:val="left" w:pos="1076"/>
              </w:tabs>
              <w:ind w:left="0" w:right="180" w:firstLine="0"/>
              <w:jc w:val="both"/>
            </w:pPr>
            <w:r>
              <w:t>Students will be able to visually depict a quantitative dataset as a chart, graph, table, or mathematical equation.</w:t>
            </w:r>
          </w:p>
        </w:tc>
      </w:tr>
      <w:tr w:rsidR="00315104" w14:paraId="38A2213A" w14:textId="77777777" w:rsidTr="00315104">
        <w:trPr>
          <w:trHeight w:val="720"/>
        </w:trPr>
        <w:tc>
          <w:tcPr>
            <w:tcW w:w="535" w:type="dxa"/>
          </w:tcPr>
          <w:p w14:paraId="69B7B483"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4794F5AF" w14:textId="44B2D02E" w:rsidR="00315104" w:rsidRDefault="00315104" w:rsidP="007B5B91">
            <w:pPr>
              <w:pStyle w:val="ListParagraph"/>
              <w:numPr>
                <w:ilvl w:val="0"/>
                <w:numId w:val="2"/>
              </w:numPr>
              <w:tabs>
                <w:tab w:val="left" w:pos="270"/>
                <w:tab w:val="left" w:pos="1076"/>
              </w:tabs>
              <w:ind w:left="0" w:right="180" w:firstLine="0"/>
              <w:jc w:val="both"/>
            </w:pPr>
            <w:r>
              <w:t>Students will be able to concisely summarize trends and patterns deduced from quantitative and qualitative data to make informed conclusions about their experimental</w:t>
            </w:r>
            <w:r>
              <w:rPr>
                <w:spacing w:val="-3"/>
              </w:rPr>
              <w:t xml:space="preserve"> </w:t>
            </w:r>
            <w:r>
              <w:t>results.</w:t>
            </w:r>
          </w:p>
        </w:tc>
      </w:tr>
      <w:tr w:rsidR="00315104" w14:paraId="10A20459" w14:textId="77777777" w:rsidTr="00315104">
        <w:trPr>
          <w:trHeight w:val="720"/>
        </w:trPr>
        <w:tc>
          <w:tcPr>
            <w:tcW w:w="535" w:type="dxa"/>
          </w:tcPr>
          <w:p w14:paraId="3EE18211"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6C479167" w14:textId="29377889" w:rsidR="00315104" w:rsidRDefault="00315104" w:rsidP="007B5B91">
            <w:pPr>
              <w:pStyle w:val="ListParagraph"/>
              <w:numPr>
                <w:ilvl w:val="0"/>
                <w:numId w:val="2"/>
              </w:numPr>
              <w:tabs>
                <w:tab w:val="left" w:pos="270"/>
                <w:tab w:val="left" w:pos="1165"/>
              </w:tabs>
              <w:ind w:left="0" w:right="180" w:firstLine="0"/>
              <w:jc w:val="both"/>
            </w:pPr>
            <w:r>
              <w:t>When interpreting their results, students will distinguish between the most important and extraneous findings (i.e. identify those that are critical to addressing a question, solving a problem, or supporting/refuting a hypothesis).</w:t>
            </w:r>
          </w:p>
        </w:tc>
      </w:tr>
      <w:tr w:rsidR="00315104" w14:paraId="1C71EAE7" w14:textId="77777777" w:rsidTr="00315104">
        <w:trPr>
          <w:trHeight w:val="720"/>
        </w:trPr>
        <w:tc>
          <w:tcPr>
            <w:tcW w:w="535" w:type="dxa"/>
          </w:tcPr>
          <w:p w14:paraId="328D7B69"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78C44402" w14:textId="25460A4C" w:rsidR="00315104" w:rsidRDefault="00315104" w:rsidP="007B5B91">
            <w:pPr>
              <w:pStyle w:val="ListParagraph"/>
              <w:numPr>
                <w:ilvl w:val="0"/>
                <w:numId w:val="2"/>
              </w:numPr>
              <w:tabs>
                <w:tab w:val="left" w:pos="270"/>
                <w:tab w:val="left" w:pos="1076"/>
              </w:tabs>
              <w:ind w:left="0" w:right="180" w:firstLine="0"/>
              <w:jc w:val="both"/>
            </w:pPr>
            <w:r>
              <w:t>When interpreting their results, students will infer relationships between controls and experimental variables as well as assess causality and correlation among</w:t>
            </w:r>
            <w:r>
              <w:rPr>
                <w:spacing w:val="-10"/>
              </w:rPr>
              <w:t xml:space="preserve"> </w:t>
            </w:r>
            <w:r>
              <w:t>variables.</w:t>
            </w:r>
          </w:p>
        </w:tc>
      </w:tr>
      <w:tr w:rsidR="00315104" w14:paraId="05ED7E88" w14:textId="77777777" w:rsidTr="00315104">
        <w:trPr>
          <w:trHeight w:val="720"/>
        </w:trPr>
        <w:tc>
          <w:tcPr>
            <w:tcW w:w="535" w:type="dxa"/>
          </w:tcPr>
          <w:p w14:paraId="594D623A" w14:textId="77777777" w:rsidR="00315104" w:rsidRDefault="00315104" w:rsidP="00315104">
            <w:pPr>
              <w:tabs>
                <w:tab w:val="left" w:pos="270"/>
                <w:tab w:val="left" w:pos="360"/>
                <w:tab w:val="left" w:pos="1057"/>
              </w:tabs>
              <w:spacing w:line="206" w:lineRule="auto"/>
              <w:ind w:right="180"/>
              <w:jc w:val="both"/>
            </w:pPr>
          </w:p>
        </w:tc>
        <w:tc>
          <w:tcPr>
            <w:tcW w:w="10255" w:type="dxa"/>
            <w:vAlign w:val="center"/>
          </w:tcPr>
          <w:p w14:paraId="08BE41C3" w14:textId="6B3CF01C" w:rsidR="00315104" w:rsidRDefault="00315104" w:rsidP="007B5B91">
            <w:pPr>
              <w:pStyle w:val="ListParagraph"/>
              <w:numPr>
                <w:ilvl w:val="0"/>
                <w:numId w:val="2"/>
              </w:numPr>
              <w:tabs>
                <w:tab w:val="left" w:pos="270"/>
                <w:tab w:val="left" w:pos="1076"/>
              </w:tabs>
              <w:ind w:left="0" w:right="180" w:firstLine="0"/>
              <w:jc w:val="both"/>
            </w:pPr>
            <w:r>
              <w:t>Students will be able to troubleshoot experimental procedures or methods of analysis to develop a sound scientific rationale for deducing what went wrong and</w:t>
            </w:r>
            <w:r>
              <w:rPr>
                <w:spacing w:val="-12"/>
              </w:rPr>
              <w:t xml:space="preserve"> </w:t>
            </w:r>
            <w:r>
              <w:t>why.</w:t>
            </w:r>
          </w:p>
        </w:tc>
      </w:tr>
    </w:tbl>
    <w:p w14:paraId="690EF716" w14:textId="77777777" w:rsidR="001B3FD1" w:rsidRDefault="001B3FD1" w:rsidP="00286AF8">
      <w:pPr>
        <w:pStyle w:val="BodyText"/>
        <w:tabs>
          <w:tab w:val="left" w:pos="270"/>
        </w:tabs>
        <w:spacing w:before="1"/>
        <w:ind w:right="180"/>
        <w:jc w:val="both"/>
        <w:rPr>
          <w:sz w:val="24"/>
        </w:rPr>
      </w:pPr>
    </w:p>
    <w:p w14:paraId="68400DA7" w14:textId="77777777" w:rsidR="00092AF4" w:rsidRDefault="00092AF4" w:rsidP="00A93734">
      <w:pPr>
        <w:jc w:val="both"/>
        <w:rPr>
          <w:b/>
          <w:i/>
          <w:sz w:val="24"/>
        </w:rPr>
      </w:pPr>
    </w:p>
    <w:p w14:paraId="7C58B3E1" w14:textId="77777777" w:rsidR="001B3FD1" w:rsidRDefault="00F36BF8" w:rsidP="00A93734">
      <w:pPr>
        <w:jc w:val="both"/>
        <w:rPr>
          <w:b/>
          <w:i/>
          <w:sz w:val="24"/>
        </w:rPr>
      </w:pPr>
      <w:r>
        <w:rPr>
          <w:b/>
          <w:i/>
          <w:sz w:val="24"/>
        </w:rPr>
        <w:t>Please present concise explanation of how your course satisfies these criteria.</w:t>
      </w:r>
    </w:p>
    <w:p w14:paraId="71F9B45F" w14:textId="77777777" w:rsidR="004522BE" w:rsidRDefault="004522BE" w:rsidP="00A93734">
      <w:pPr>
        <w:spacing w:before="227"/>
        <w:ind w:right="7387"/>
        <w:jc w:val="both"/>
        <w:rPr>
          <w:sz w:val="20"/>
        </w:rPr>
      </w:pPr>
      <w:r w:rsidRPr="006E0B91">
        <w:rPr>
          <w:noProof/>
          <w:sz w:val="20"/>
        </w:rPr>
        <mc:AlternateContent>
          <mc:Choice Requires="wps">
            <w:drawing>
              <wp:anchor distT="45720" distB="45720" distL="114300" distR="114300" simplePos="0" relativeHeight="503302816" behindDoc="0" locked="0" layoutInCell="1" allowOverlap="1" wp14:anchorId="3F1959CC" wp14:editId="4A96AF7D">
                <wp:simplePos x="0" y="0"/>
                <wp:positionH relativeFrom="column">
                  <wp:posOffset>2362200</wp:posOffset>
                </wp:positionH>
                <wp:positionV relativeFrom="paragraph">
                  <wp:posOffset>201295</wp:posOffset>
                </wp:positionV>
                <wp:extent cx="428625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43175"/>
                        </a:xfrm>
                        <a:prstGeom prst="rect">
                          <a:avLst/>
                        </a:prstGeom>
                        <a:solidFill>
                          <a:srgbClr val="FFFFFF"/>
                        </a:solidFill>
                        <a:ln w="9525">
                          <a:solidFill>
                            <a:srgbClr val="000000"/>
                          </a:solidFill>
                          <a:miter lim="800000"/>
                          <a:headEnd/>
                          <a:tailEnd/>
                        </a:ln>
                      </wps:spPr>
                      <wps:txbx>
                        <w:txbxContent>
                          <w:p w14:paraId="421C30FD" w14:textId="77777777" w:rsidR="006E0B91" w:rsidRDefault="006E0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E013A0" id="_x0000_t202" coordsize="21600,21600" o:spt="202" path="m,l,21600r21600,l21600,xe">
                <v:stroke joinstyle="miter"/>
                <v:path gradientshapeok="t" o:connecttype="rect"/>
              </v:shapetype>
              <v:shape id="Text Box 2" o:spid="_x0000_s1026" type="#_x0000_t202" style="position:absolute;left:0;text-align:left;margin-left:186pt;margin-top:15.85pt;width:337.5pt;height:200.25pt;z-index:50330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J+JQIAAEcEAAAOAAAAZHJzL2Uyb0RvYy54bWysU9uO2yAQfa/Uf0C8N47deJO14qy22aaq&#10;tL1Iu/0AjHGMCowLJHb69Ttgb5reXqrygBhmOMycM7O+GbQiR2GdBFPSdDanRBgOtTT7kn553L1a&#10;UeI8MzVTYERJT8LRm83LF+u+K0QGLahaWIIgxhV9V9LW+65IEsdboZmbQScMOhuwmnk07T6pLesR&#10;Xaskm8+vkh5s3Vngwjm8vRuddBPxm0Zw/6lpnPBElRRz83G3ca/CnmzWrNhb1rWST2mwf8hCM2nw&#10;0zPUHfOMHKz8DUpLbsFB42ccdAJNI7mINWA16fyXah5a1olYC5LjujNN7v/B8o/Hz5bIuqRZuqTE&#10;MI0iPYrBkzcwkCzw03euwLCHDgP9gNeoc6zVdffAvzpiYNsysxe31kLfClZjfml4mVw8HXFcAKn6&#10;D1DjN+zgIQINjdWBPKSDIDrqdDprE1LheLnIVldZji6OvixfvE6XefyDFc/PO+v8OwGahENJLYof&#10;4dnx3vmQDiueQ8JvDpSsd1KpaNh9tVWWHBk2yi6uCf2nMGVIX9LrPMtHBv4KMY/rTxBaeux4JXVJ&#10;V+cgVgTe3po69qNnUo1nTFmZicjA3ciiH6phEqaC+oSUWhg7GycRDy3Y75T02NUldd8OzApK1HuD&#10;slyni0UYg2gs8mWGhr30VJceZjhCldRTMh63Po5OIMzALcrXyEhs0HnMZMoVuzXyPU1WGIdLO0b9&#10;mP/NEwAAAP//AwBQSwMEFAAGAAgAAAAhAHfNc9rhAAAACwEAAA8AAABkcnMvZG93bnJldi54bWxM&#10;j0FPwzAMhe9I/IfISFwQS9dW6yhNJ4QEghsMBNes8dqKxilJ1pV/j3eCm+339Py9ajPbQUzoQ+9I&#10;wXKRgEBqnOmpVfD+9nC9BhGiJqMHR6jgBwNs6vOzSpfGHekVp21sBYdQKLWCLsaxlDI0HVodFm5E&#10;Ym3vvNWRV99K4/WRw+0g0yRZSat74g+dHvG+w+Zre7AK1vnT9Bmes5ePZrUfbuJVMT1+e6UuL+a7&#10;WxAR5/hnhhM+o0PNTDt3IBPEoCArUu4SeVgWIE6GJC/4slOQZ2kKsq7k/w71LwAAAP//AwBQSwEC&#10;LQAUAAYACAAAACEAtoM4kv4AAADhAQAAEwAAAAAAAAAAAAAAAAAAAAAAW0NvbnRlbnRfVHlwZXNd&#10;LnhtbFBLAQItABQABgAIAAAAIQA4/SH/1gAAAJQBAAALAAAAAAAAAAAAAAAAAC8BAABfcmVscy8u&#10;cmVsc1BLAQItABQABgAIAAAAIQD1tdJ+JQIAAEcEAAAOAAAAAAAAAAAAAAAAAC4CAABkcnMvZTJv&#10;RG9jLnhtbFBLAQItABQABgAIAAAAIQB3zXPa4QAAAAsBAAAPAAAAAAAAAAAAAAAAAH8EAABkcnMv&#10;ZG93bnJldi54bWxQSwUGAAAAAAQABADzAAAAjQUAAAAA&#10;">
                <v:textbox>
                  <w:txbxContent>
                    <w:p w:rsidR="006E0B91" w:rsidRDefault="006E0B91"/>
                  </w:txbxContent>
                </v:textbox>
                <w10:wrap type="square"/>
              </v:shape>
            </w:pict>
          </mc:Fallback>
        </mc:AlternateContent>
      </w:r>
    </w:p>
    <w:p w14:paraId="1389A79C" w14:textId="77777777" w:rsidR="006D332C" w:rsidRDefault="00F36BF8" w:rsidP="00A93734">
      <w:pPr>
        <w:spacing w:before="227"/>
        <w:ind w:right="7387"/>
        <w:jc w:val="both"/>
        <w:rPr>
          <w:sz w:val="20"/>
        </w:rPr>
      </w:pPr>
      <w:r>
        <w:rPr>
          <w:sz w:val="20"/>
        </w:rPr>
        <w:t xml:space="preserve">How will students in this course actively experiment and engage in the hands-on process of gathering, analyzing, and interpreting data? </w:t>
      </w:r>
    </w:p>
    <w:p w14:paraId="22EFD255" w14:textId="77777777" w:rsidR="006D332C" w:rsidRDefault="00F36BF8" w:rsidP="00A93734">
      <w:pPr>
        <w:spacing w:before="227"/>
        <w:ind w:right="7387"/>
        <w:jc w:val="both"/>
        <w:rPr>
          <w:sz w:val="20"/>
        </w:rPr>
      </w:pPr>
      <w:r>
        <w:rPr>
          <w:sz w:val="20"/>
        </w:rPr>
        <w:t xml:space="preserve">How will progress towards meeting the student learning outcomes for “labs” be measured/assessed? </w:t>
      </w:r>
    </w:p>
    <w:p w14:paraId="6564C55E" w14:textId="77777777" w:rsidR="001B3FD1" w:rsidRDefault="00F36BF8" w:rsidP="00A93734">
      <w:pPr>
        <w:spacing w:before="227"/>
        <w:ind w:right="7387"/>
        <w:jc w:val="both"/>
        <w:rPr>
          <w:sz w:val="20"/>
        </w:rPr>
      </w:pPr>
      <w:r>
        <w:rPr>
          <w:sz w:val="20"/>
        </w:rPr>
        <w:t>In other words, what types of assignments will be given to determine whether students are achieving the learning outcomes?</w:t>
      </w:r>
    </w:p>
    <w:p w14:paraId="65F493B8" w14:textId="77777777" w:rsidR="001B3FD1" w:rsidRDefault="001B3FD1" w:rsidP="0063778C">
      <w:pPr>
        <w:jc w:val="both"/>
        <w:rPr>
          <w:sz w:val="20"/>
        </w:rPr>
        <w:sectPr w:rsidR="001B3FD1" w:rsidSect="00D94711">
          <w:pgSz w:w="12240" w:h="15840"/>
          <w:pgMar w:top="720" w:right="720" w:bottom="720" w:left="720" w:header="720" w:footer="144" w:gutter="0"/>
          <w:cols w:space="720"/>
          <w:docGrid w:linePitch="299"/>
        </w:sectPr>
      </w:pPr>
    </w:p>
    <w:p w14:paraId="72D3DB3F" w14:textId="77777777" w:rsidR="001B3FD1" w:rsidRDefault="00F36BF8" w:rsidP="0063778C">
      <w:pPr>
        <w:pStyle w:val="Heading1"/>
        <w:spacing w:before="65" w:line="278" w:lineRule="auto"/>
        <w:ind w:left="1952" w:right="1946" w:hanging="111"/>
        <w:jc w:val="both"/>
      </w:pPr>
      <w:r>
        <w:lastRenderedPageBreak/>
        <w:t>Appendix I. Student Learning Goals with Nested Learning Outcomes for All General Education (GE) Foundations in Scientific Inquiry Courses</w:t>
      </w:r>
    </w:p>
    <w:p w14:paraId="448F052F" w14:textId="77777777" w:rsidR="001B3FD1" w:rsidRDefault="00F36BF8" w:rsidP="00A506F1">
      <w:pPr>
        <w:spacing w:before="129"/>
        <w:jc w:val="both"/>
        <w:rPr>
          <w:b/>
        </w:rPr>
      </w:pPr>
      <w:r>
        <w:rPr>
          <w:b/>
        </w:rPr>
        <w:t>Course Goals (1-7) and Student Learning Outcomes (a, b, c, etc.) for all “GE FSI” courses:</w:t>
      </w:r>
    </w:p>
    <w:p w14:paraId="3DC6BB4F" w14:textId="77777777" w:rsidR="001B3FD1" w:rsidRDefault="00F36BF8" w:rsidP="00A506F1">
      <w:pPr>
        <w:pStyle w:val="ListParagraph"/>
        <w:numPr>
          <w:ilvl w:val="0"/>
          <w:numId w:val="1"/>
        </w:numPr>
        <w:tabs>
          <w:tab w:val="left" w:pos="561"/>
        </w:tabs>
        <w:spacing w:before="183"/>
        <w:ind w:left="360" w:right="20"/>
        <w:jc w:val="both"/>
        <w:rPr>
          <w:sz w:val="21"/>
        </w:rPr>
      </w:pPr>
      <w:r>
        <w:rPr>
          <w:sz w:val="21"/>
        </w:rPr>
        <w:t>Students will actively engage in the scientific process of</w:t>
      </w:r>
      <w:r>
        <w:rPr>
          <w:spacing w:val="-38"/>
          <w:sz w:val="21"/>
        </w:rPr>
        <w:t xml:space="preserve"> </w:t>
      </w:r>
      <w:r>
        <w:rPr>
          <w:sz w:val="21"/>
        </w:rPr>
        <w:t>inquiry, analysis, problem-solving, and quantitative</w:t>
      </w:r>
      <w:r>
        <w:rPr>
          <w:spacing w:val="-1"/>
          <w:sz w:val="21"/>
        </w:rPr>
        <w:t xml:space="preserve"> </w:t>
      </w:r>
      <w:r>
        <w:rPr>
          <w:sz w:val="21"/>
        </w:rPr>
        <w:t>reasoning.</w:t>
      </w:r>
    </w:p>
    <w:p w14:paraId="0C0C9A5F" w14:textId="77777777" w:rsidR="001B3FD1" w:rsidRDefault="00F36BF8" w:rsidP="00A506F1">
      <w:pPr>
        <w:pStyle w:val="ListParagraph"/>
        <w:numPr>
          <w:ilvl w:val="1"/>
          <w:numId w:val="1"/>
        </w:numPr>
        <w:tabs>
          <w:tab w:val="left" w:pos="1358"/>
          <w:tab w:val="left" w:pos="1359"/>
        </w:tabs>
        <w:spacing w:before="2"/>
        <w:ind w:left="1159" w:right="20"/>
        <w:jc w:val="both"/>
        <w:rPr>
          <w:sz w:val="21"/>
        </w:rPr>
      </w:pPr>
      <w:r>
        <w:rPr>
          <w:sz w:val="21"/>
        </w:rPr>
        <w:t>Students will explain how scientists answer scientific questions, test a hypothesis, or solve a</w:t>
      </w:r>
      <w:r>
        <w:rPr>
          <w:spacing w:val="-26"/>
          <w:sz w:val="21"/>
        </w:rPr>
        <w:t xml:space="preserve"> </w:t>
      </w:r>
      <w:r>
        <w:rPr>
          <w:sz w:val="21"/>
        </w:rPr>
        <w:t>problem.</w:t>
      </w:r>
    </w:p>
    <w:p w14:paraId="5A8AEBBA" w14:textId="77777777" w:rsidR="001B3FD1" w:rsidRDefault="00F36BF8" w:rsidP="00A506F1">
      <w:pPr>
        <w:pStyle w:val="ListParagraph"/>
        <w:numPr>
          <w:ilvl w:val="1"/>
          <w:numId w:val="1"/>
        </w:numPr>
        <w:tabs>
          <w:tab w:val="left" w:pos="1359"/>
        </w:tabs>
        <w:spacing w:before="4"/>
        <w:ind w:left="1159" w:right="20"/>
        <w:jc w:val="both"/>
        <w:rPr>
          <w:sz w:val="21"/>
        </w:rPr>
      </w:pPr>
      <w:r>
        <w:rPr>
          <w:sz w:val="21"/>
        </w:rPr>
        <w:t>Students will make reasonable predictions of experimental outcomes based on observation, measurements, and/or prior knowledge surmised from the scientific literature or other reliable, validated, accurate information</w:t>
      </w:r>
      <w:r>
        <w:rPr>
          <w:spacing w:val="-2"/>
          <w:sz w:val="21"/>
        </w:rPr>
        <w:t xml:space="preserve"> </w:t>
      </w:r>
      <w:r>
        <w:rPr>
          <w:sz w:val="21"/>
        </w:rPr>
        <w:t>sources.</w:t>
      </w:r>
    </w:p>
    <w:p w14:paraId="1E8227C6" w14:textId="77777777" w:rsidR="001B3FD1" w:rsidRDefault="00F36BF8" w:rsidP="00A506F1">
      <w:pPr>
        <w:pStyle w:val="ListParagraph"/>
        <w:numPr>
          <w:ilvl w:val="1"/>
          <w:numId w:val="1"/>
        </w:numPr>
        <w:tabs>
          <w:tab w:val="left" w:pos="1358"/>
          <w:tab w:val="left" w:pos="1359"/>
        </w:tabs>
        <w:spacing w:before="3"/>
        <w:ind w:left="1158" w:right="20" w:hanging="352"/>
        <w:jc w:val="both"/>
        <w:rPr>
          <w:sz w:val="21"/>
        </w:rPr>
      </w:pPr>
      <w:r>
        <w:rPr>
          <w:sz w:val="21"/>
        </w:rPr>
        <w:t>Students will break down, reason through, and solve complex quantitative problem</w:t>
      </w:r>
      <w:r>
        <w:rPr>
          <w:spacing w:val="-15"/>
          <w:sz w:val="21"/>
        </w:rPr>
        <w:t xml:space="preserve"> </w:t>
      </w:r>
      <w:r>
        <w:rPr>
          <w:sz w:val="21"/>
        </w:rPr>
        <w:t>sets.</w:t>
      </w:r>
    </w:p>
    <w:p w14:paraId="023C8B4F" w14:textId="77777777" w:rsidR="001B3FD1" w:rsidRDefault="00F36BF8" w:rsidP="00A506F1">
      <w:pPr>
        <w:pStyle w:val="ListParagraph"/>
        <w:numPr>
          <w:ilvl w:val="1"/>
          <w:numId w:val="1"/>
        </w:numPr>
        <w:tabs>
          <w:tab w:val="left" w:pos="1359"/>
        </w:tabs>
        <w:spacing w:before="3"/>
        <w:ind w:left="1158" w:right="20" w:hanging="352"/>
        <w:jc w:val="both"/>
        <w:rPr>
          <w:sz w:val="21"/>
        </w:rPr>
      </w:pPr>
      <w:r>
        <w:rPr>
          <w:sz w:val="21"/>
        </w:rPr>
        <w:t>Students will be confident working with numerical</w:t>
      </w:r>
      <w:r>
        <w:rPr>
          <w:spacing w:val="-6"/>
          <w:sz w:val="21"/>
        </w:rPr>
        <w:t xml:space="preserve"> </w:t>
      </w:r>
      <w:r>
        <w:rPr>
          <w:sz w:val="21"/>
        </w:rPr>
        <w:t>data.</w:t>
      </w:r>
    </w:p>
    <w:p w14:paraId="67B907E6" w14:textId="77777777" w:rsidR="001B3FD1" w:rsidRDefault="00F36BF8" w:rsidP="00A506F1">
      <w:pPr>
        <w:pStyle w:val="ListParagraph"/>
        <w:numPr>
          <w:ilvl w:val="1"/>
          <w:numId w:val="1"/>
        </w:numPr>
        <w:tabs>
          <w:tab w:val="left" w:pos="1358"/>
          <w:tab w:val="left" w:pos="1359"/>
        </w:tabs>
        <w:spacing w:before="1"/>
        <w:ind w:left="1158" w:right="20"/>
        <w:jc w:val="both"/>
        <w:rPr>
          <w:sz w:val="21"/>
        </w:rPr>
      </w:pPr>
      <w:r>
        <w:rPr>
          <w:sz w:val="21"/>
        </w:rPr>
        <w:t>Students will estimate and complete calculations to solve a quantitative</w:t>
      </w:r>
      <w:r>
        <w:rPr>
          <w:spacing w:val="-8"/>
          <w:sz w:val="21"/>
        </w:rPr>
        <w:t xml:space="preserve"> </w:t>
      </w:r>
      <w:r>
        <w:rPr>
          <w:sz w:val="21"/>
        </w:rPr>
        <w:t>problem.</w:t>
      </w:r>
    </w:p>
    <w:p w14:paraId="4070F738" w14:textId="77777777" w:rsidR="001B3FD1" w:rsidRDefault="00F36BF8" w:rsidP="00A506F1">
      <w:pPr>
        <w:pStyle w:val="ListParagraph"/>
        <w:numPr>
          <w:ilvl w:val="1"/>
          <w:numId w:val="1"/>
        </w:numPr>
        <w:tabs>
          <w:tab w:val="left" w:pos="1358"/>
          <w:tab w:val="left" w:pos="1359"/>
        </w:tabs>
        <w:spacing w:before="5"/>
        <w:ind w:left="1158" w:right="20"/>
        <w:jc w:val="both"/>
        <w:rPr>
          <w:sz w:val="21"/>
        </w:rPr>
      </w:pPr>
      <w:r>
        <w:rPr>
          <w:sz w:val="21"/>
        </w:rPr>
        <w:t>Students will recognize different objects and apply units of measurement at relevant scales (quantity, size, time) and orders of</w:t>
      </w:r>
      <w:r>
        <w:rPr>
          <w:spacing w:val="-5"/>
          <w:sz w:val="21"/>
        </w:rPr>
        <w:t xml:space="preserve"> </w:t>
      </w:r>
      <w:r>
        <w:rPr>
          <w:sz w:val="21"/>
        </w:rPr>
        <w:t>magnitude.</w:t>
      </w:r>
    </w:p>
    <w:p w14:paraId="48C90911" w14:textId="77777777" w:rsidR="00BA0570" w:rsidRDefault="00BA0570" w:rsidP="00A506F1">
      <w:pPr>
        <w:pStyle w:val="ListParagraph"/>
        <w:tabs>
          <w:tab w:val="left" w:pos="1358"/>
          <w:tab w:val="left" w:pos="1359"/>
        </w:tabs>
        <w:spacing w:before="5"/>
        <w:ind w:left="1158" w:right="20" w:firstLine="0"/>
        <w:jc w:val="both"/>
        <w:rPr>
          <w:sz w:val="21"/>
        </w:rPr>
      </w:pPr>
    </w:p>
    <w:p w14:paraId="636DB654" w14:textId="77777777" w:rsidR="001B3FD1" w:rsidRDefault="00F36BF8" w:rsidP="00A506F1">
      <w:pPr>
        <w:pStyle w:val="ListParagraph"/>
        <w:numPr>
          <w:ilvl w:val="0"/>
          <w:numId w:val="1"/>
        </w:numPr>
        <w:tabs>
          <w:tab w:val="left" w:pos="560"/>
        </w:tabs>
        <w:spacing w:line="241" w:lineRule="exact"/>
        <w:ind w:left="359" w:right="20" w:hanging="355"/>
        <w:jc w:val="both"/>
        <w:rPr>
          <w:sz w:val="21"/>
        </w:rPr>
      </w:pPr>
      <w:r>
        <w:rPr>
          <w:sz w:val="21"/>
        </w:rPr>
        <w:t>Students will acquire an informed appreciation of scientists, scientific research, and</w:t>
      </w:r>
      <w:r>
        <w:rPr>
          <w:spacing w:val="-13"/>
          <w:sz w:val="21"/>
        </w:rPr>
        <w:t xml:space="preserve"> </w:t>
      </w:r>
      <w:r>
        <w:rPr>
          <w:sz w:val="21"/>
        </w:rPr>
        <w:t>technology.</w:t>
      </w:r>
    </w:p>
    <w:p w14:paraId="02F8969A" w14:textId="77777777" w:rsidR="001B3FD1" w:rsidRDefault="00F36BF8" w:rsidP="00A506F1">
      <w:pPr>
        <w:pStyle w:val="ListParagraph"/>
        <w:numPr>
          <w:ilvl w:val="1"/>
          <w:numId w:val="1"/>
        </w:numPr>
        <w:tabs>
          <w:tab w:val="left" w:pos="1358"/>
          <w:tab w:val="left" w:pos="1359"/>
        </w:tabs>
        <w:spacing w:before="30"/>
        <w:ind w:left="1158" w:right="20"/>
        <w:jc w:val="both"/>
        <w:rPr>
          <w:sz w:val="21"/>
        </w:rPr>
      </w:pPr>
      <w:r>
        <w:rPr>
          <w:sz w:val="21"/>
        </w:rPr>
        <w:t>Students</w:t>
      </w:r>
      <w:r>
        <w:rPr>
          <w:spacing w:val="-4"/>
          <w:sz w:val="21"/>
        </w:rPr>
        <w:t xml:space="preserve"> </w:t>
      </w:r>
      <w:r>
        <w:rPr>
          <w:sz w:val="21"/>
        </w:rPr>
        <w:t>will</w:t>
      </w:r>
      <w:r>
        <w:rPr>
          <w:spacing w:val="-3"/>
          <w:sz w:val="21"/>
        </w:rPr>
        <w:t xml:space="preserve"> </w:t>
      </w:r>
      <w:r>
        <w:rPr>
          <w:sz w:val="21"/>
        </w:rPr>
        <w:t>value</w:t>
      </w:r>
      <w:r>
        <w:rPr>
          <w:spacing w:val="-3"/>
          <w:sz w:val="21"/>
        </w:rPr>
        <w:t xml:space="preserve"> </w:t>
      </w:r>
      <w:r>
        <w:rPr>
          <w:sz w:val="21"/>
        </w:rPr>
        <w:t>their</w:t>
      </w:r>
      <w:r>
        <w:rPr>
          <w:spacing w:val="-3"/>
          <w:sz w:val="21"/>
        </w:rPr>
        <w:t xml:space="preserve"> </w:t>
      </w:r>
      <w:r>
        <w:rPr>
          <w:sz w:val="21"/>
        </w:rPr>
        <w:t>academic</w:t>
      </w:r>
      <w:r>
        <w:rPr>
          <w:spacing w:val="-3"/>
          <w:sz w:val="21"/>
        </w:rPr>
        <w:t xml:space="preserve"> </w:t>
      </w:r>
      <w:r>
        <w:rPr>
          <w:sz w:val="21"/>
        </w:rPr>
        <w:t>experiences</w:t>
      </w:r>
      <w:r>
        <w:rPr>
          <w:spacing w:val="-3"/>
          <w:sz w:val="21"/>
        </w:rPr>
        <w:t xml:space="preserve"> </w:t>
      </w:r>
      <w:r>
        <w:rPr>
          <w:sz w:val="21"/>
        </w:rPr>
        <w:t>in</w:t>
      </w:r>
      <w:r>
        <w:rPr>
          <w:spacing w:val="-3"/>
          <w:sz w:val="21"/>
        </w:rPr>
        <w:t xml:space="preserve"> </w:t>
      </w:r>
      <w:r>
        <w:rPr>
          <w:sz w:val="21"/>
        </w:rPr>
        <w:t>a</w:t>
      </w:r>
      <w:r>
        <w:rPr>
          <w:spacing w:val="-2"/>
          <w:sz w:val="21"/>
        </w:rPr>
        <w:t xml:space="preserve"> </w:t>
      </w:r>
      <w:r>
        <w:rPr>
          <w:sz w:val="21"/>
        </w:rPr>
        <w:t>science</w:t>
      </w:r>
      <w:r>
        <w:rPr>
          <w:spacing w:val="-3"/>
          <w:sz w:val="21"/>
        </w:rPr>
        <w:t xml:space="preserve"> </w:t>
      </w:r>
      <w:r>
        <w:rPr>
          <w:sz w:val="21"/>
        </w:rPr>
        <w:t>course</w:t>
      </w:r>
      <w:r>
        <w:rPr>
          <w:spacing w:val="-2"/>
          <w:sz w:val="21"/>
        </w:rPr>
        <w:t xml:space="preserve"> </w:t>
      </w:r>
      <w:r>
        <w:rPr>
          <w:sz w:val="21"/>
        </w:rPr>
        <w:t>that</w:t>
      </w:r>
      <w:r>
        <w:rPr>
          <w:spacing w:val="-4"/>
          <w:sz w:val="21"/>
        </w:rPr>
        <w:t xml:space="preserve"> </w:t>
      </w:r>
      <w:r>
        <w:rPr>
          <w:sz w:val="21"/>
        </w:rPr>
        <w:t>is</w:t>
      </w:r>
      <w:r>
        <w:rPr>
          <w:spacing w:val="-3"/>
          <w:sz w:val="21"/>
        </w:rPr>
        <w:t xml:space="preserve"> </w:t>
      </w:r>
      <w:r>
        <w:rPr>
          <w:sz w:val="21"/>
        </w:rPr>
        <w:t>outside</w:t>
      </w:r>
      <w:r>
        <w:rPr>
          <w:spacing w:val="-2"/>
          <w:sz w:val="21"/>
        </w:rPr>
        <w:t xml:space="preserve"> </w:t>
      </w:r>
      <w:r>
        <w:rPr>
          <w:sz w:val="21"/>
        </w:rPr>
        <w:t>their</w:t>
      </w:r>
      <w:r>
        <w:rPr>
          <w:spacing w:val="-6"/>
          <w:sz w:val="21"/>
        </w:rPr>
        <w:t xml:space="preserve"> </w:t>
      </w:r>
      <w:r>
        <w:rPr>
          <w:sz w:val="21"/>
        </w:rPr>
        <w:t>primary</w:t>
      </w:r>
      <w:r>
        <w:rPr>
          <w:spacing w:val="-5"/>
          <w:sz w:val="21"/>
        </w:rPr>
        <w:t xml:space="preserve"> </w:t>
      </w:r>
      <w:r>
        <w:rPr>
          <w:sz w:val="21"/>
        </w:rPr>
        <w:t>field of</w:t>
      </w:r>
      <w:r>
        <w:rPr>
          <w:spacing w:val="-2"/>
          <w:sz w:val="21"/>
        </w:rPr>
        <w:t xml:space="preserve"> </w:t>
      </w:r>
      <w:r>
        <w:rPr>
          <w:sz w:val="21"/>
        </w:rPr>
        <w:t>study.</w:t>
      </w:r>
    </w:p>
    <w:p w14:paraId="15B63C82" w14:textId="77777777" w:rsidR="001B3FD1" w:rsidRDefault="00F36BF8" w:rsidP="00A506F1">
      <w:pPr>
        <w:pStyle w:val="ListParagraph"/>
        <w:numPr>
          <w:ilvl w:val="1"/>
          <w:numId w:val="1"/>
        </w:numPr>
        <w:tabs>
          <w:tab w:val="left" w:pos="1359"/>
        </w:tabs>
        <w:spacing w:line="241" w:lineRule="exact"/>
        <w:ind w:left="1158" w:right="20"/>
        <w:jc w:val="both"/>
        <w:rPr>
          <w:sz w:val="21"/>
        </w:rPr>
      </w:pPr>
      <w:r>
        <w:rPr>
          <w:sz w:val="21"/>
        </w:rPr>
        <w:t>Students will recognize the benefits of science to society or their everyday</w:t>
      </w:r>
      <w:r>
        <w:rPr>
          <w:spacing w:val="-18"/>
          <w:sz w:val="21"/>
        </w:rPr>
        <w:t xml:space="preserve"> </w:t>
      </w:r>
      <w:r>
        <w:rPr>
          <w:sz w:val="21"/>
        </w:rPr>
        <w:t>life.</w:t>
      </w:r>
    </w:p>
    <w:p w14:paraId="0B3C014D" w14:textId="77777777" w:rsidR="001B3FD1" w:rsidRDefault="00F36BF8" w:rsidP="00A506F1">
      <w:pPr>
        <w:pStyle w:val="ListParagraph"/>
        <w:numPr>
          <w:ilvl w:val="1"/>
          <w:numId w:val="1"/>
        </w:numPr>
        <w:tabs>
          <w:tab w:val="left" w:pos="1358"/>
          <w:tab w:val="left" w:pos="1359"/>
        </w:tabs>
        <w:spacing w:before="1"/>
        <w:ind w:left="1158" w:right="20"/>
        <w:jc w:val="both"/>
        <w:rPr>
          <w:sz w:val="21"/>
        </w:rPr>
      </w:pPr>
      <w:r>
        <w:rPr>
          <w:sz w:val="21"/>
        </w:rPr>
        <w:t>Students will express interest in contributing to the sciences (e.g., engaging in research or scientific discourse with</w:t>
      </w:r>
      <w:r>
        <w:rPr>
          <w:spacing w:val="-1"/>
          <w:sz w:val="21"/>
        </w:rPr>
        <w:t xml:space="preserve"> </w:t>
      </w:r>
      <w:r>
        <w:rPr>
          <w:sz w:val="21"/>
        </w:rPr>
        <w:t>others).</w:t>
      </w:r>
    </w:p>
    <w:p w14:paraId="180AA8B0" w14:textId="77777777" w:rsidR="001B3FD1" w:rsidRDefault="00F36BF8" w:rsidP="00A506F1">
      <w:pPr>
        <w:pStyle w:val="ListParagraph"/>
        <w:numPr>
          <w:ilvl w:val="1"/>
          <w:numId w:val="1"/>
        </w:numPr>
        <w:tabs>
          <w:tab w:val="left" w:pos="1358"/>
        </w:tabs>
        <w:spacing w:line="241" w:lineRule="exact"/>
        <w:ind w:left="1157" w:right="20" w:hanging="352"/>
        <w:jc w:val="both"/>
        <w:rPr>
          <w:sz w:val="21"/>
        </w:rPr>
      </w:pPr>
      <w:r>
        <w:rPr>
          <w:sz w:val="21"/>
        </w:rPr>
        <w:t>Non-science students will see scientists as role models, helping them to identify</w:t>
      </w:r>
      <w:r>
        <w:rPr>
          <w:spacing w:val="-39"/>
          <w:sz w:val="21"/>
        </w:rPr>
        <w:t xml:space="preserve"> </w:t>
      </w:r>
      <w:r>
        <w:rPr>
          <w:sz w:val="21"/>
        </w:rPr>
        <w:t>as scientists themselves.</w:t>
      </w:r>
    </w:p>
    <w:p w14:paraId="6BF626E0" w14:textId="77777777" w:rsidR="00BA0570" w:rsidRDefault="00BA0570" w:rsidP="00A506F1">
      <w:pPr>
        <w:pStyle w:val="ListParagraph"/>
        <w:tabs>
          <w:tab w:val="left" w:pos="1358"/>
        </w:tabs>
        <w:spacing w:line="241" w:lineRule="exact"/>
        <w:ind w:left="1157" w:right="20" w:firstLine="0"/>
        <w:jc w:val="both"/>
        <w:rPr>
          <w:sz w:val="21"/>
        </w:rPr>
      </w:pPr>
    </w:p>
    <w:p w14:paraId="5D3E4F64" w14:textId="77777777" w:rsidR="001B3FD1" w:rsidRDefault="00F36BF8" w:rsidP="00A506F1">
      <w:pPr>
        <w:pStyle w:val="ListParagraph"/>
        <w:numPr>
          <w:ilvl w:val="0"/>
          <w:numId w:val="1"/>
        </w:numPr>
        <w:tabs>
          <w:tab w:val="left" w:pos="559"/>
        </w:tabs>
        <w:spacing w:before="1"/>
        <w:ind w:left="358" w:right="20" w:hanging="355"/>
        <w:jc w:val="both"/>
        <w:rPr>
          <w:sz w:val="21"/>
        </w:rPr>
      </w:pPr>
      <w:r>
        <w:rPr>
          <w:sz w:val="21"/>
        </w:rPr>
        <w:t>Students will experience the interdisciplinary nature of</w:t>
      </w:r>
      <w:r>
        <w:rPr>
          <w:spacing w:val="-13"/>
          <w:sz w:val="21"/>
        </w:rPr>
        <w:t xml:space="preserve"> </w:t>
      </w:r>
      <w:r>
        <w:rPr>
          <w:sz w:val="21"/>
        </w:rPr>
        <w:t>science.</w:t>
      </w:r>
    </w:p>
    <w:p w14:paraId="3A789E73" w14:textId="77777777" w:rsidR="001B3FD1" w:rsidRDefault="00F36BF8" w:rsidP="00A506F1">
      <w:pPr>
        <w:pStyle w:val="ListParagraph"/>
        <w:numPr>
          <w:ilvl w:val="1"/>
          <w:numId w:val="1"/>
        </w:numPr>
        <w:tabs>
          <w:tab w:val="left" w:pos="1357"/>
          <w:tab w:val="left" w:pos="1358"/>
        </w:tabs>
        <w:spacing w:before="1"/>
        <w:ind w:left="1157" w:right="20" w:hanging="352"/>
        <w:jc w:val="both"/>
        <w:rPr>
          <w:sz w:val="21"/>
        </w:rPr>
      </w:pPr>
      <w:r>
        <w:rPr>
          <w:sz w:val="21"/>
        </w:rPr>
        <w:t>Students will investigate topics from a variety of scientific</w:t>
      </w:r>
      <w:r>
        <w:rPr>
          <w:spacing w:val="-15"/>
          <w:sz w:val="21"/>
        </w:rPr>
        <w:t xml:space="preserve"> </w:t>
      </w:r>
      <w:r>
        <w:rPr>
          <w:sz w:val="21"/>
        </w:rPr>
        <w:t>fields.</w:t>
      </w:r>
    </w:p>
    <w:p w14:paraId="40636391" w14:textId="77777777" w:rsidR="001B3FD1" w:rsidRDefault="00F36BF8" w:rsidP="00A506F1">
      <w:pPr>
        <w:pStyle w:val="ListParagraph"/>
        <w:numPr>
          <w:ilvl w:val="1"/>
          <w:numId w:val="1"/>
        </w:numPr>
        <w:tabs>
          <w:tab w:val="left" w:pos="1358"/>
        </w:tabs>
        <w:spacing w:before="13"/>
        <w:ind w:left="1157" w:right="20" w:hanging="352"/>
        <w:jc w:val="both"/>
        <w:rPr>
          <w:sz w:val="21"/>
        </w:rPr>
      </w:pPr>
      <w:r>
        <w:rPr>
          <w:sz w:val="21"/>
        </w:rPr>
        <w:t>Students will explore the perspectives of multiple diverse</w:t>
      </w:r>
      <w:r>
        <w:rPr>
          <w:spacing w:val="-6"/>
          <w:sz w:val="21"/>
        </w:rPr>
        <w:t xml:space="preserve"> </w:t>
      </w:r>
      <w:r>
        <w:rPr>
          <w:sz w:val="21"/>
        </w:rPr>
        <w:t>scientists.</w:t>
      </w:r>
    </w:p>
    <w:p w14:paraId="3FEF7796" w14:textId="77777777" w:rsidR="001B3FD1" w:rsidRDefault="00F36BF8" w:rsidP="00A506F1">
      <w:pPr>
        <w:pStyle w:val="ListParagraph"/>
        <w:numPr>
          <w:ilvl w:val="1"/>
          <w:numId w:val="1"/>
        </w:numPr>
        <w:tabs>
          <w:tab w:val="left" w:pos="1357"/>
          <w:tab w:val="left" w:pos="1358"/>
        </w:tabs>
        <w:spacing w:before="20"/>
        <w:ind w:left="1157" w:right="20"/>
        <w:jc w:val="both"/>
        <w:rPr>
          <w:sz w:val="21"/>
        </w:rPr>
      </w:pPr>
      <w:r>
        <w:rPr>
          <w:sz w:val="21"/>
        </w:rPr>
        <w:t>Students will make logical connections between key concepts from multiple scientific</w:t>
      </w:r>
      <w:r>
        <w:rPr>
          <w:spacing w:val="-24"/>
          <w:sz w:val="21"/>
        </w:rPr>
        <w:t xml:space="preserve"> </w:t>
      </w:r>
      <w:r>
        <w:rPr>
          <w:sz w:val="21"/>
        </w:rPr>
        <w:t>disciplines.</w:t>
      </w:r>
    </w:p>
    <w:p w14:paraId="60CB7B06" w14:textId="77777777" w:rsidR="00BA0570" w:rsidRDefault="00BA0570" w:rsidP="00A506F1">
      <w:pPr>
        <w:pStyle w:val="ListParagraph"/>
        <w:tabs>
          <w:tab w:val="left" w:pos="1357"/>
          <w:tab w:val="left" w:pos="1358"/>
        </w:tabs>
        <w:spacing w:before="20"/>
        <w:ind w:left="1157" w:right="20" w:firstLine="0"/>
        <w:jc w:val="both"/>
        <w:rPr>
          <w:sz w:val="21"/>
        </w:rPr>
      </w:pPr>
    </w:p>
    <w:p w14:paraId="793B8498" w14:textId="77777777" w:rsidR="001B3FD1" w:rsidRDefault="00F36BF8" w:rsidP="00A506F1">
      <w:pPr>
        <w:pStyle w:val="ListParagraph"/>
        <w:numPr>
          <w:ilvl w:val="0"/>
          <w:numId w:val="1"/>
        </w:numPr>
        <w:tabs>
          <w:tab w:val="left" w:pos="559"/>
        </w:tabs>
        <w:spacing w:before="18" w:line="241" w:lineRule="exact"/>
        <w:ind w:left="358" w:right="20" w:hanging="355"/>
        <w:jc w:val="both"/>
        <w:rPr>
          <w:sz w:val="21"/>
        </w:rPr>
      </w:pPr>
      <w:r>
        <w:rPr>
          <w:sz w:val="21"/>
        </w:rPr>
        <w:t>Students will develop information</w:t>
      </w:r>
      <w:r>
        <w:rPr>
          <w:spacing w:val="-3"/>
          <w:sz w:val="21"/>
        </w:rPr>
        <w:t xml:space="preserve"> </w:t>
      </w:r>
      <w:r>
        <w:rPr>
          <w:sz w:val="21"/>
        </w:rPr>
        <w:t>literacy.</w:t>
      </w:r>
    </w:p>
    <w:p w14:paraId="7B5ABF3D" w14:textId="77777777" w:rsidR="001B3FD1" w:rsidRDefault="00F36BF8" w:rsidP="00A506F1">
      <w:pPr>
        <w:pStyle w:val="ListParagraph"/>
        <w:numPr>
          <w:ilvl w:val="1"/>
          <w:numId w:val="1"/>
        </w:numPr>
        <w:tabs>
          <w:tab w:val="left" w:pos="1357"/>
          <w:tab w:val="left" w:pos="1358"/>
        </w:tabs>
        <w:ind w:left="1157" w:right="20"/>
        <w:jc w:val="both"/>
        <w:rPr>
          <w:sz w:val="21"/>
        </w:rPr>
      </w:pPr>
      <w:r>
        <w:rPr>
          <w:sz w:val="21"/>
        </w:rPr>
        <w:t>Students will be mindful of information they encounter, recognizing contexts or situations when it is necessary to seek out other sources or</w:t>
      </w:r>
      <w:r>
        <w:rPr>
          <w:spacing w:val="-14"/>
          <w:sz w:val="21"/>
        </w:rPr>
        <w:t xml:space="preserve"> </w:t>
      </w:r>
      <w:r>
        <w:rPr>
          <w:sz w:val="21"/>
        </w:rPr>
        <w:t>data.</w:t>
      </w:r>
    </w:p>
    <w:p w14:paraId="63678975" w14:textId="77777777" w:rsidR="001B3FD1" w:rsidRDefault="00F36BF8" w:rsidP="00A506F1">
      <w:pPr>
        <w:pStyle w:val="ListParagraph"/>
        <w:numPr>
          <w:ilvl w:val="1"/>
          <w:numId w:val="1"/>
        </w:numPr>
        <w:tabs>
          <w:tab w:val="left" w:pos="1358"/>
        </w:tabs>
        <w:spacing w:before="1"/>
        <w:ind w:left="1157" w:right="20"/>
        <w:jc w:val="both"/>
        <w:rPr>
          <w:sz w:val="21"/>
        </w:rPr>
      </w:pPr>
      <w:r>
        <w:rPr>
          <w:sz w:val="21"/>
        </w:rPr>
        <w:t>Students will identify, locate, and critically evaluate information sources and datasets to ensure they are reliable, validated, accurate, and scholarly (i.e. associated with citations in peer-reviewed, public research</w:t>
      </w:r>
      <w:r>
        <w:rPr>
          <w:spacing w:val="-1"/>
          <w:sz w:val="21"/>
        </w:rPr>
        <w:t xml:space="preserve"> </w:t>
      </w:r>
      <w:r>
        <w:rPr>
          <w:sz w:val="21"/>
        </w:rPr>
        <w:t>studies).</w:t>
      </w:r>
    </w:p>
    <w:p w14:paraId="161148EA" w14:textId="77777777" w:rsidR="001B3FD1" w:rsidRDefault="00F36BF8" w:rsidP="00A506F1">
      <w:pPr>
        <w:pStyle w:val="ListParagraph"/>
        <w:numPr>
          <w:ilvl w:val="1"/>
          <w:numId w:val="1"/>
        </w:numPr>
        <w:tabs>
          <w:tab w:val="left" w:pos="1357"/>
          <w:tab w:val="left" w:pos="1358"/>
        </w:tabs>
        <w:spacing w:before="2" w:line="235" w:lineRule="auto"/>
        <w:ind w:left="1157" w:right="20"/>
        <w:jc w:val="both"/>
        <w:rPr>
          <w:sz w:val="21"/>
        </w:rPr>
      </w:pPr>
      <w:r>
        <w:rPr>
          <w:sz w:val="21"/>
        </w:rPr>
        <w:t>Students will explain the peer-review process in science and its role in critical evaluation and validation of published, scientific</w:t>
      </w:r>
      <w:r>
        <w:rPr>
          <w:spacing w:val="-2"/>
          <w:sz w:val="21"/>
        </w:rPr>
        <w:t xml:space="preserve"> </w:t>
      </w:r>
      <w:r>
        <w:rPr>
          <w:sz w:val="21"/>
        </w:rPr>
        <w:t>findings.</w:t>
      </w:r>
    </w:p>
    <w:p w14:paraId="3026F2B4" w14:textId="77777777" w:rsidR="00BA0570" w:rsidRDefault="00BA0570" w:rsidP="00A506F1">
      <w:pPr>
        <w:pStyle w:val="ListParagraph"/>
        <w:tabs>
          <w:tab w:val="left" w:pos="1357"/>
          <w:tab w:val="left" w:pos="1358"/>
        </w:tabs>
        <w:spacing w:before="2" w:line="235" w:lineRule="auto"/>
        <w:ind w:left="1157" w:right="20" w:firstLine="0"/>
        <w:jc w:val="both"/>
        <w:rPr>
          <w:sz w:val="21"/>
        </w:rPr>
      </w:pPr>
    </w:p>
    <w:p w14:paraId="6139B7FC" w14:textId="77777777" w:rsidR="001B3FD1" w:rsidRDefault="00F36BF8" w:rsidP="00A506F1">
      <w:pPr>
        <w:pStyle w:val="ListParagraph"/>
        <w:numPr>
          <w:ilvl w:val="0"/>
          <w:numId w:val="1"/>
        </w:numPr>
        <w:tabs>
          <w:tab w:val="left" w:pos="559"/>
        </w:tabs>
        <w:spacing w:before="3"/>
        <w:ind w:left="358" w:right="20"/>
        <w:jc w:val="both"/>
        <w:rPr>
          <w:sz w:val="21"/>
        </w:rPr>
      </w:pPr>
      <w:r>
        <w:rPr>
          <w:sz w:val="21"/>
        </w:rPr>
        <w:t>Students will make evidence-based decisions in a wide array of science and non-science</w:t>
      </w:r>
      <w:r>
        <w:rPr>
          <w:spacing w:val="-17"/>
          <w:sz w:val="21"/>
        </w:rPr>
        <w:t xml:space="preserve"> </w:t>
      </w:r>
      <w:r>
        <w:rPr>
          <w:sz w:val="21"/>
        </w:rPr>
        <w:t>contexts.</w:t>
      </w:r>
    </w:p>
    <w:p w14:paraId="7E541B28" w14:textId="77777777" w:rsidR="001B3FD1" w:rsidRDefault="00F36BF8" w:rsidP="00A506F1">
      <w:pPr>
        <w:pStyle w:val="ListParagraph"/>
        <w:numPr>
          <w:ilvl w:val="1"/>
          <w:numId w:val="1"/>
        </w:numPr>
        <w:tabs>
          <w:tab w:val="left" w:pos="1357"/>
          <w:tab w:val="left" w:pos="1358"/>
        </w:tabs>
        <w:spacing w:before="1"/>
        <w:ind w:left="1157" w:right="20"/>
        <w:jc w:val="both"/>
        <w:rPr>
          <w:sz w:val="21"/>
        </w:rPr>
      </w:pPr>
      <w:r>
        <w:rPr>
          <w:sz w:val="21"/>
        </w:rPr>
        <w:t>Students will distinguish between opinion and fact (i.e. recognize data-supported</w:t>
      </w:r>
      <w:r>
        <w:rPr>
          <w:spacing w:val="-13"/>
          <w:sz w:val="21"/>
        </w:rPr>
        <w:t xml:space="preserve"> </w:t>
      </w:r>
      <w:r>
        <w:rPr>
          <w:sz w:val="21"/>
        </w:rPr>
        <w:t>conclusions).</w:t>
      </w:r>
    </w:p>
    <w:p w14:paraId="7BA2BAD9" w14:textId="77777777" w:rsidR="001B3FD1" w:rsidRDefault="00F36BF8" w:rsidP="00A506F1">
      <w:pPr>
        <w:pStyle w:val="ListParagraph"/>
        <w:numPr>
          <w:ilvl w:val="1"/>
          <w:numId w:val="1"/>
        </w:numPr>
        <w:tabs>
          <w:tab w:val="left" w:pos="1357"/>
        </w:tabs>
        <w:spacing w:before="3"/>
        <w:ind w:left="1156" w:right="20" w:hanging="352"/>
        <w:jc w:val="both"/>
        <w:rPr>
          <w:sz w:val="21"/>
        </w:rPr>
      </w:pPr>
      <w:r>
        <w:rPr>
          <w:sz w:val="21"/>
        </w:rPr>
        <w:t>Students will use reliable, validated, accurate, and scholarly information sources and datasets before accepting or formulating a</w:t>
      </w:r>
      <w:r>
        <w:rPr>
          <w:spacing w:val="-2"/>
          <w:sz w:val="21"/>
        </w:rPr>
        <w:t xml:space="preserve"> </w:t>
      </w:r>
      <w:r>
        <w:rPr>
          <w:sz w:val="21"/>
        </w:rPr>
        <w:t>conclusion.</w:t>
      </w:r>
    </w:p>
    <w:p w14:paraId="2CE717A3" w14:textId="77777777" w:rsidR="001B3FD1" w:rsidRDefault="00F36BF8" w:rsidP="00A506F1">
      <w:pPr>
        <w:pStyle w:val="ListParagraph"/>
        <w:numPr>
          <w:ilvl w:val="1"/>
          <w:numId w:val="1"/>
        </w:numPr>
        <w:tabs>
          <w:tab w:val="left" w:pos="1356"/>
          <w:tab w:val="left" w:pos="1357"/>
        </w:tabs>
        <w:spacing w:before="2"/>
        <w:ind w:left="1156" w:right="20" w:hanging="352"/>
        <w:jc w:val="both"/>
        <w:rPr>
          <w:sz w:val="21"/>
        </w:rPr>
      </w:pPr>
      <w:r>
        <w:rPr>
          <w:sz w:val="21"/>
        </w:rPr>
        <w:t>Students will draw conclusions or make judgements about experimental results informed by critical thinking,</w:t>
      </w:r>
      <w:r>
        <w:rPr>
          <w:spacing w:val="-3"/>
          <w:sz w:val="21"/>
        </w:rPr>
        <w:t xml:space="preserve"> </w:t>
      </w:r>
      <w:r>
        <w:rPr>
          <w:sz w:val="21"/>
        </w:rPr>
        <w:t>that</w:t>
      </w:r>
      <w:r>
        <w:rPr>
          <w:spacing w:val="-4"/>
          <w:sz w:val="21"/>
        </w:rPr>
        <w:t xml:space="preserve"> </w:t>
      </w:r>
      <w:r>
        <w:rPr>
          <w:sz w:val="21"/>
        </w:rPr>
        <w:t>is,</w:t>
      </w:r>
      <w:r>
        <w:rPr>
          <w:spacing w:val="-3"/>
          <w:sz w:val="21"/>
        </w:rPr>
        <w:t xml:space="preserve"> </w:t>
      </w:r>
      <w:r>
        <w:rPr>
          <w:sz w:val="21"/>
        </w:rPr>
        <w:t>a</w:t>
      </w:r>
      <w:r>
        <w:rPr>
          <w:spacing w:val="-3"/>
          <w:sz w:val="21"/>
        </w:rPr>
        <w:t xml:space="preserve"> </w:t>
      </w:r>
      <w:r>
        <w:rPr>
          <w:sz w:val="21"/>
        </w:rPr>
        <w:t>comprehensive</w:t>
      </w:r>
      <w:r>
        <w:rPr>
          <w:spacing w:val="-3"/>
          <w:sz w:val="21"/>
        </w:rPr>
        <w:t xml:space="preserve"> </w:t>
      </w:r>
      <w:r>
        <w:rPr>
          <w:sz w:val="21"/>
        </w:rPr>
        <w:t>exploration</w:t>
      </w:r>
      <w:r>
        <w:rPr>
          <w:spacing w:val="-3"/>
          <w:sz w:val="21"/>
        </w:rPr>
        <w:t xml:space="preserve"> </w:t>
      </w:r>
      <w:r>
        <w:rPr>
          <w:sz w:val="21"/>
        </w:rPr>
        <w:t>of</w:t>
      </w:r>
      <w:r>
        <w:rPr>
          <w:spacing w:val="-4"/>
          <w:sz w:val="21"/>
        </w:rPr>
        <w:t xml:space="preserve"> </w:t>
      </w:r>
      <w:r>
        <w:rPr>
          <w:sz w:val="21"/>
        </w:rPr>
        <w:t>ideas</w:t>
      </w:r>
      <w:r>
        <w:rPr>
          <w:spacing w:val="-3"/>
          <w:sz w:val="21"/>
        </w:rPr>
        <w:t xml:space="preserve"> </w:t>
      </w:r>
      <w:r>
        <w:rPr>
          <w:sz w:val="21"/>
        </w:rPr>
        <w:t>and</w:t>
      </w:r>
      <w:r>
        <w:rPr>
          <w:spacing w:val="-3"/>
          <w:sz w:val="21"/>
        </w:rPr>
        <w:t xml:space="preserve"> </w:t>
      </w:r>
      <w:r>
        <w:rPr>
          <w:sz w:val="21"/>
        </w:rPr>
        <w:t>systematic</w:t>
      </w:r>
      <w:r>
        <w:rPr>
          <w:spacing w:val="-3"/>
          <w:sz w:val="21"/>
        </w:rPr>
        <w:t xml:space="preserve"> </w:t>
      </w:r>
      <w:r>
        <w:rPr>
          <w:sz w:val="21"/>
        </w:rPr>
        <w:t>engagement</w:t>
      </w:r>
      <w:r>
        <w:rPr>
          <w:spacing w:val="-4"/>
          <w:sz w:val="21"/>
        </w:rPr>
        <w:t xml:space="preserve"> </w:t>
      </w:r>
      <w:r>
        <w:rPr>
          <w:sz w:val="21"/>
        </w:rPr>
        <w:t>with</w:t>
      </w:r>
      <w:r>
        <w:rPr>
          <w:spacing w:val="-3"/>
          <w:sz w:val="21"/>
        </w:rPr>
        <w:t xml:space="preserve"> </w:t>
      </w:r>
      <w:r>
        <w:rPr>
          <w:sz w:val="21"/>
        </w:rPr>
        <w:t>the</w:t>
      </w:r>
      <w:r>
        <w:rPr>
          <w:spacing w:val="-3"/>
          <w:sz w:val="21"/>
        </w:rPr>
        <w:t xml:space="preserve"> </w:t>
      </w:r>
      <w:r>
        <w:rPr>
          <w:sz w:val="21"/>
        </w:rPr>
        <w:t>scientific process.</w:t>
      </w:r>
    </w:p>
    <w:p w14:paraId="388284FC" w14:textId="77777777" w:rsidR="00BA0570" w:rsidRDefault="00BA0570" w:rsidP="00A506F1">
      <w:pPr>
        <w:pStyle w:val="ListParagraph"/>
        <w:tabs>
          <w:tab w:val="left" w:pos="1356"/>
          <w:tab w:val="left" w:pos="1357"/>
        </w:tabs>
        <w:spacing w:before="2"/>
        <w:ind w:left="1156" w:right="20" w:firstLine="0"/>
        <w:jc w:val="both"/>
        <w:rPr>
          <w:sz w:val="21"/>
        </w:rPr>
      </w:pPr>
    </w:p>
    <w:p w14:paraId="023476F1" w14:textId="77777777" w:rsidR="001B3FD1" w:rsidRDefault="00F36BF8" w:rsidP="00A506F1">
      <w:pPr>
        <w:pStyle w:val="ListParagraph"/>
        <w:numPr>
          <w:ilvl w:val="0"/>
          <w:numId w:val="1"/>
        </w:numPr>
        <w:tabs>
          <w:tab w:val="left" w:pos="558"/>
        </w:tabs>
        <w:ind w:left="357" w:right="20" w:hanging="355"/>
        <w:jc w:val="both"/>
        <w:rPr>
          <w:sz w:val="21"/>
        </w:rPr>
      </w:pPr>
      <w:r>
        <w:rPr>
          <w:sz w:val="21"/>
        </w:rPr>
        <w:t>Students will develop scientific literacy by addressing current, critical issues and topics in science that are personally meaningful in daily life and/or connected to the needs of society (e.g., climate change, vaccination, GMOs,</w:t>
      </w:r>
      <w:r>
        <w:rPr>
          <w:spacing w:val="-1"/>
          <w:sz w:val="21"/>
        </w:rPr>
        <w:t xml:space="preserve"> </w:t>
      </w:r>
      <w:r>
        <w:rPr>
          <w:sz w:val="21"/>
        </w:rPr>
        <w:t>evolution).</w:t>
      </w:r>
    </w:p>
    <w:p w14:paraId="31C3A24A" w14:textId="77777777" w:rsidR="001B3FD1" w:rsidRDefault="00F36BF8" w:rsidP="00A506F1">
      <w:pPr>
        <w:pStyle w:val="ListParagraph"/>
        <w:numPr>
          <w:ilvl w:val="1"/>
          <w:numId w:val="1"/>
        </w:numPr>
        <w:tabs>
          <w:tab w:val="left" w:pos="1356"/>
          <w:tab w:val="left" w:pos="1357"/>
        </w:tabs>
        <w:spacing w:before="1" w:line="242" w:lineRule="auto"/>
        <w:ind w:left="1156" w:right="20"/>
        <w:jc w:val="both"/>
        <w:rPr>
          <w:sz w:val="21"/>
        </w:rPr>
      </w:pPr>
      <w:r>
        <w:rPr>
          <w:sz w:val="21"/>
        </w:rPr>
        <w:t>Students will clearly state the significance or relevance of a research question or problem (i.e. state why scientists are motivated to study the issue or</w:t>
      </w:r>
      <w:r>
        <w:rPr>
          <w:spacing w:val="-15"/>
          <w:sz w:val="21"/>
        </w:rPr>
        <w:t xml:space="preserve"> </w:t>
      </w:r>
      <w:r>
        <w:rPr>
          <w:sz w:val="21"/>
        </w:rPr>
        <w:t>topic).</w:t>
      </w:r>
    </w:p>
    <w:p w14:paraId="3935C734" w14:textId="77777777" w:rsidR="001B3FD1" w:rsidRDefault="00F36BF8" w:rsidP="00A506F1">
      <w:pPr>
        <w:pStyle w:val="ListParagraph"/>
        <w:numPr>
          <w:ilvl w:val="1"/>
          <w:numId w:val="1"/>
        </w:numPr>
        <w:tabs>
          <w:tab w:val="left" w:pos="1357"/>
        </w:tabs>
        <w:ind w:left="1156" w:right="20"/>
        <w:jc w:val="both"/>
        <w:rPr>
          <w:sz w:val="21"/>
        </w:rPr>
      </w:pPr>
      <w:r>
        <w:rPr>
          <w:sz w:val="21"/>
        </w:rPr>
        <w:t>Students will discuss societal impacts by citing examples of the ways in which scientists and scientific research contribute to</w:t>
      </w:r>
      <w:r>
        <w:rPr>
          <w:spacing w:val="-2"/>
          <w:sz w:val="21"/>
        </w:rPr>
        <w:t xml:space="preserve"> </w:t>
      </w:r>
      <w:r>
        <w:rPr>
          <w:sz w:val="21"/>
        </w:rPr>
        <w:t>society.</w:t>
      </w:r>
    </w:p>
    <w:p w14:paraId="5F27E9F5" w14:textId="77777777" w:rsidR="001B3FD1" w:rsidRDefault="00F36BF8" w:rsidP="00A506F1">
      <w:pPr>
        <w:pStyle w:val="ListParagraph"/>
        <w:numPr>
          <w:ilvl w:val="1"/>
          <w:numId w:val="1"/>
        </w:numPr>
        <w:tabs>
          <w:tab w:val="left" w:pos="1356"/>
          <w:tab w:val="left" w:pos="1357"/>
        </w:tabs>
        <w:spacing w:before="1"/>
        <w:ind w:left="1156" w:right="20"/>
        <w:jc w:val="both"/>
        <w:rPr>
          <w:sz w:val="21"/>
        </w:rPr>
      </w:pPr>
      <w:r>
        <w:rPr>
          <w:sz w:val="21"/>
        </w:rPr>
        <w:t>Students will describe the interactions between humans and their physical world and the positive and negative effects of this</w:t>
      </w:r>
      <w:r>
        <w:rPr>
          <w:spacing w:val="-4"/>
          <w:sz w:val="21"/>
        </w:rPr>
        <w:t xml:space="preserve"> </w:t>
      </w:r>
      <w:r>
        <w:rPr>
          <w:sz w:val="21"/>
        </w:rPr>
        <w:t>interaction.</w:t>
      </w:r>
    </w:p>
    <w:p w14:paraId="19475491" w14:textId="77777777" w:rsidR="001B3FD1" w:rsidRDefault="00F36BF8" w:rsidP="00A506F1">
      <w:pPr>
        <w:pStyle w:val="ListParagraph"/>
        <w:numPr>
          <w:ilvl w:val="1"/>
          <w:numId w:val="1"/>
        </w:numPr>
        <w:tabs>
          <w:tab w:val="left" w:pos="1357"/>
        </w:tabs>
        <w:ind w:left="1156" w:right="20"/>
        <w:jc w:val="both"/>
        <w:rPr>
          <w:sz w:val="21"/>
        </w:rPr>
      </w:pPr>
      <w:r>
        <w:rPr>
          <w:sz w:val="21"/>
        </w:rPr>
        <w:t>Students will explain why issues perceived as “controversial” in the public domain are not considered “controversial” in among</w:t>
      </w:r>
      <w:r>
        <w:rPr>
          <w:spacing w:val="-2"/>
          <w:sz w:val="21"/>
        </w:rPr>
        <w:t xml:space="preserve"> </w:t>
      </w:r>
      <w:r>
        <w:rPr>
          <w:sz w:val="21"/>
        </w:rPr>
        <w:t>scientists.</w:t>
      </w:r>
    </w:p>
    <w:p w14:paraId="6083FC1E" w14:textId="77777777" w:rsidR="00BA0570" w:rsidRDefault="00BA0570" w:rsidP="00A506F1">
      <w:pPr>
        <w:pStyle w:val="ListParagraph"/>
        <w:tabs>
          <w:tab w:val="left" w:pos="1357"/>
        </w:tabs>
        <w:ind w:left="1156" w:right="20" w:firstLine="0"/>
        <w:jc w:val="both"/>
        <w:rPr>
          <w:sz w:val="21"/>
        </w:rPr>
      </w:pPr>
    </w:p>
    <w:p w14:paraId="426BE2A4" w14:textId="368E03E7" w:rsidR="001B3FD1" w:rsidRDefault="00F36BF8" w:rsidP="00A506F1">
      <w:pPr>
        <w:pStyle w:val="ListParagraph"/>
        <w:numPr>
          <w:ilvl w:val="0"/>
          <w:numId w:val="1"/>
        </w:numPr>
        <w:tabs>
          <w:tab w:val="left" w:pos="558"/>
        </w:tabs>
        <w:spacing w:line="241" w:lineRule="exact"/>
        <w:ind w:left="357" w:right="20" w:hanging="355"/>
        <w:jc w:val="both"/>
        <w:rPr>
          <w:sz w:val="21"/>
        </w:rPr>
      </w:pPr>
      <w:r>
        <w:rPr>
          <w:sz w:val="21"/>
        </w:rPr>
        <w:t>Students will recognize fundamental scientific principles and the connections between</w:t>
      </w:r>
      <w:r w:rsidR="00250A3E">
        <w:rPr>
          <w:sz w:val="21"/>
        </w:rPr>
        <w:t xml:space="preserve"> </w:t>
      </w:r>
      <w:bookmarkStart w:id="2" w:name="_GoBack"/>
      <w:bookmarkEnd w:id="2"/>
      <w:r>
        <w:rPr>
          <w:sz w:val="21"/>
        </w:rPr>
        <w:t>different domains of science.</w:t>
      </w:r>
    </w:p>
    <w:p w14:paraId="3FE27BF4" w14:textId="77777777" w:rsidR="001B3FD1" w:rsidRDefault="00F36BF8" w:rsidP="00A506F1">
      <w:pPr>
        <w:pStyle w:val="ListParagraph"/>
        <w:numPr>
          <w:ilvl w:val="1"/>
          <w:numId w:val="1"/>
        </w:numPr>
        <w:tabs>
          <w:tab w:val="left" w:pos="1356"/>
          <w:tab w:val="left" w:pos="1357"/>
        </w:tabs>
        <w:ind w:left="1156" w:right="20"/>
        <w:jc w:val="both"/>
        <w:rPr>
          <w:sz w:val="21"/>
        </w:rPr>
      </w:pPr>
      <w:r>
        <w:rPr>
          <w:sz w:val="21"/>
        </w:rPr>
        <w:t>Students will describe the nature, organization, and evolution of living</w:t>
      </w:r>
      <w:r>
        <w:rPr>
          <w:spacing w:val="-9"/>
          <w:sz w:val="21"/>
        </w:rPr>
        <w:t xml:space="preserve"> </w:t>
      </w:r>
      <w:r>
        <w:rPr>
          <w:sz w:val="21"/>
        </w:rPr>
        <w:t>systems.</w:t>
      </w:r>
    </w:p>
    <w:p w14:paraId="6EBA1954" w14:textId="77777777" w:rsidR="001B3FD1" w:rsidRDefault="00F36BF8" w:rsidP="00A506F1">
      <w:pPr>
        <w:pStyle w:val="ListParagraph"/>
        <w:numPr>
          <w:ilvl w:val="1"/>
          <w:numId w:val="1"/>
        </w:numPr>
        <w:tabs>
          <w:tab w:val="left" w:pos="1357"/>
        </w:tabs>
        <w:spacing w:before="20" w:line="241" w:lineRule="exact"/>
        <w:ind w:left="1156" w:right="20"/>
        <w:jc w:val="both"/>
        <w:rPr>
          <w:sz w:val="21"/>
        </w:rPr>
      </w:pPr>
      <w:r>
        <w:rPr>
          <w:sz w:val="21"/>
        </w:rPr>
        <w:t>Students will explain the origin and physical processes of the planet earth and the surrounding</w:t>
      </w:r>
      <w:r>
        <w:rPr>
          <w:spacing w:val="-28"/>
          <w:sz w:val="21"/>
        </w:rPr>
        <w:t xml:space="preserve"> </w:t>
      </w:r>
      <w:r>
        <w:rPr>
          <w:sz w:val="21"/>
        </w:rPr>
        <w:t>universe.</w:t>
      </w:r>
    </w:p>
    <w:p w14:paraId="746A959C" w14:textId="77777777" w:rsidR="001B3FD1" w:rsidRDefault="00F36BF8" w:rsidP="00A506F1">
      <w:pPr>
        <w:pStyle w:val="ListParagraph"/>
        <w:numPr>
          <w:ilvl w:val="1"/>
          <w:numId w:val="1"/>
        </w:numPr>
        <w:tabs>
          <w:tab w:val="left" w:pos="1356"/>
          <w:tab w:val="left" w:pos="1357"/>
        </w:tabs>
        <w:spacing w:line="241" w:lineRule="exact"/>
        <w:ind w:left="1156" w:right="20"/>
        <w:jc w:val="both"/>
        <w:rPr>
          <w:sz w:val="21"/>
        </w:rPr>
      </w:pPr>
      <w:r>
        <w:rPr>
          <w:sz w:val="21"/>
        </w:rPr>
        <w:t>Students will differentiate between a scientific theory, hypothesis, fact, or</w:t>
      </w:r>
      <w:r>
        <w:rPr>
          <w:spacing w:val="-9"/>
          <w:sz w:val="21"/>
        </w:rPr>
        <w:t xml:space="preserve"> </w:t>
      </w:r>
      <w:r>
        <w:rPr>
          <w:sz w:val="21"/>
        </w:rPr>
        <w:t>law.</w:t>
      </w:r>
    </w:p>
    <w:sectPr w:rsidR="001B3FD1" w:rsidSect="00D94711">
      <w:pgSz w:w="12240" w:h="15840"/>
      <w:pgMar w:top="660" w:right="720" w:bottom="280" w:left="880" w:header="720" w:footer="14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D9EC2" w16cid:durableId="238629D6"/>
  <w16cid:commentId w16cid:paraId="2230674C" w16cid:durableId="23862A78"/>
  <w16cid:commentId w16cid:paraId="35F79AE3" w16cid:durableId="23862AB4"/>
  <w16cid:commentId w16cid:paraId="76FDCCDB" w16cid:durableId="23862B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ADCC" w14:textId="77777777" w:rsidR="00372151" w:rsidRDefault="00372151" w:rsidP="0023351B">
      <w:r>
        <w:separator/>
      </w:r>
    </w:p>
  </w:endnote>
  <w:endnote w:type="continuationSeparator" w:id="0">
    <w:p w14:paraId="379355A4" w14:textId="77777777" w:rsidR="00372151" w:rsidRDefault="00372151" w:rsidP="0023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2062"/>
      <w:docPartObj>
        <w:docPartGallery w:val="Page Numbers (Bottom of Page)"/>
        <w:docPartUnique/>
      </w:docPartObj>
    </w:sdtPr>
    <w:sdtEndPr>
      <w:rPr>
        <w:noProof/>
      </w:rPr>
    </w:sdtEndPr>
    <w:sdtContent>
      <w:p w14:paraId="0BF49E2F" w14:textId="2C5F5B76" w:rsidR="0023351B" w:rsidRDefault="0023351B">
        <w:pPr>
          <w:pStyle w:val="Footer"/>
          <w:jc w:val="right"/>
        </w:pPr>
        <w:r>
          <w:fldChar w:fldCharType="begin"/>
        </w:r>
        <w:r>
          <w:instrText xml:space="preserve"> PAGE   \* MERGEFORMAT </w:instrText>
        </w:r>
        <w:r>
          <w:fldChar w:fldCharType="separate"/>
        </w:r>
        <w:r w:rsidR="00250A3E">
          <w:rPr>
            <w:noProof/>
          </w:rPr>
          <w:t>5</w:t>
        </w:r>
        <w:r>
          <w:rPr>
            <w:noProof/>
          </w:rPr>
          <w:fldChar w:fldCharType="end"/>
        </w:r>
      </w:p>
    </w:sdtContent>
  </w:sdt>
  <w:p w14:paraId="42651544" w14:textId="77777777" w:rsidR="0023351B" w:rsidRDefault="00233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21F8" w14:textId="77777777" w:rsidR="00372151" w:rsidRDefault="00372151" w:rsidP="0023351B">
      <w:r>
        <w:separator/>
      </w:r>
    </w:p>
  </w:footnote>
  <w:footnote w:type="continuationSeparator" w:id="0">
    <w:p w14:paraId="5AC7805A" w14:textId="77777777" w:rsidR="00372151" w:rsidRDefault="00372151" w:rsidP="002335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0BE"/>
    <w:multiLevelType w:val="hybridMultilevel"/>
    <w:tmpl w:val="4FB2D8F0"/>
    <w:lvl w:ilvl="0" w:tplc="191EDF0E">
      <w:start w:val="1"/>
      <w:numFmt w:val="decimal"/>
      <w:lvlText w:val="%1."/>
      <w:lvlJc w:val="left"/>
      <w:pPr>
        <w:ind w:left="560" w:hanging="356"/>
      </w:pPr>
      <w:rPr>
        <w:rFonts w:ascii="Times New Roman" w:eastAsia="Times New Roman" w:hAnsi="Times New Roman" w:cs="Times New Roman" w:hint="default"/>
        <w:w w:val="100"/>
        <w:sz w:val="21"/>
        <w:szCs w:val="21"/>
      </w:rPr>
    </w:lvl>
    <w:lvl w:ilvl="1" w:tplc="A16C43FE">
      <w:start w:val="1"/>
      <w:numFmt w:val="lowerLetter"/>
      <w:lvlText w:val="%2."/>
      <w:lvlJc w:val="left"/>
      <w:pPr>
        <w:ind w:left="1359" w:hanging="353"/>
      </w:pPr>
      <w:rPr>
        <w:rFonts w:ascii="Times New Roman" w:eastAsia="Times New Roman" w:hAnsi="Times New Roman" w:cs="Times New Roman" w:hint="default"/>
        <w:spacing w:val="-1"/>
        <w:w w:val="100"/>
        <w:sz w:val="21"/>
        <w:szCs w:val="21"/>
      </w:rPr>
    </w:lvl>
    <w:lvl w:ilvl="2" w:tplc="E9DC4252">
      <w:numFmt w:val="bullet"/>
      <w:lvlText w:val="•"/>
      <w:lvlJc w:val="left"/>
      <w:pPr>
        <w:ind w:left="2391" w:hanging="353"/>
      </w:pPr>
      <w:rPr>
        <w:rFonts w:hint="default"/>
      </w:rPr>
    </w:lvl>
    <w:lvl w:ilvl="3" w:tplc="B2A85E36">
      <w:numFmt w:val="bullet"/>
      <w:lvlText w:val="•"/>
      <w:lvlJc w:val="left"/>
      <w:pPr>
        <w:ind w:left="3422" w:hanging="353"/>
      </w:pPr>
      <w:rPr>
        <w:rFonts w:hint="default"/>
      </w:rPr>
    </w:lvl>
    <w:lvl w:ilvl="4" w:tplc="96C69EEC">
      <w:numFmt w:val="bullet"/>
      <w:lvlText w:val="•"/>
      <w:lvlJc w:val="left"/>
      <w:pPr>
        <w:ind w:left="4453" w:hanging="353"/>
      </w:pPr>
      <w:rPr>
        <w:rFonts w:hint="default"/>
      </w:rPr>
    </w:lvl>
    <w:lvl w:ilvl="5" w:tplc="529A38C6">
      <w:numFmt w:val="bullet"/>
      <w:lvlText w:val="•"/>
      <w:lvlJc w:val="left"/>
      <w:pPr>
        <w:ind w:left="5484" w:hanging="353"/>
      </w:pPr>
      <w:rPr>
        <w:rFonts w:hint="default"/>
      </w:rPr>
    </w:lvl>
    <w:lvl w:ilvl="6" w:tplc="4F586DCA">
      <w:numFmt w:val="bullet"/>
      <w:lvlText w:val="•"/>
      <w:lvlJc w:val="left"/>
      <w:pPr>
        <w:ind w:left="6515" w:hanging="353"/>
      </w:pPr>
      <w:rPr>
        <w:rFonts w:hint="default"/>
      </w:rPr>
    </w:lvl>
    <w:lvl w:ilvl="7" w:tplc="6FEABF88">
      <w:numFmt w:val="bullet"/>
      <w:lvlText w:val="•"/>
      <w:lvlJc w:val="left"/>
      <w:pPr>
        <w:ind w:left="7546" w:hanging="353"/>
      </w:pPr>
      <w:rPr>
        <w:rFonts w:hint="default"/>
      </w:rPr>
    </w:lvl>
    <w:lvl w:ilvl="8" w:tplc="5666DC14">
      <w:numFmt w:val="bullet"/>
      <w:lvlText w:val="•"/>
      <w:lvlJc w:val="left"/>
      <w:pPr>
        <w:ind w:left="8577" w:hanging="353"/>
      </w:pPr>
      <w:rPr>
        <w:rFonts w:hint="default"/>
      </w:rPr>
    </w:lvl>
  </w:abstractNum>
  <w:abstractNum w:abstractNumId="1" w15:restartNumberingAfterBreak="0">
    <w:nsid w:val="230C4BA3"/>
    <w:multiLevelType w:val="hybridMultilevel"/>
    <w:tmpl w:val="F4C0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64768"/>
    <w:multiLevelType w:val="hybridMultilevel"/>
    <w:tmpl w:val="367694E2"/>
    <w:lvl w:ilvl="0" w:tplc="27902500">
      <w:start w:val="1"/>
      <w:numFmt w:val="decimal"/>
      <w:lvlText w:val="%1."/>
      <w:lvlJc w:val="left"/>
      <w:pPr>
        <w:ind w:left="540" w:hanging="221"/>
        <w:jc w:val="right"/>
      </w:pPr>
      <w:rPr>
        <w:rFonts w:ascii="Times New Roman" w:eastAsia="Times New Roman" w:hAnsi="Times New Roman" w:cs="Times New Roman" w:hint="default"/>
        <w:w w:val="100"/>
        <w:sz w:val="22"/>
        <w:szCs w:val="22"/>
      </w:rPr>
    </w:lvl>
    <w:lvl w:ilvl="1" w:tplc="F4585D84">
      <w:numFmt w:val="bullet"/>
      <w:lvlText w:val="•"/>
      <w:lvlJc w:val="left"/>
      <w:pPr>
        <w:ind w:left="1550" w:hanging="221"/>
      </w:pPr>
      <w:rPr>
        <w:rFonts w:hint="default"/>
      </w:rPr>
    </w:lvl>
    <w:lvl w:ilvl="2" w:tplc="FC5E2966">
      <w:numFmt w:val="bullet"/>
      <w:lvlText w:val="•"/>
      <w:lvlJc w:val="left"/>
      <w:pPr>
        <w:ind w:left="2560" w:hanging="221"/>
      </w:pPr>
      <w:rPr>
        <w:rFonts w:hint="default"/>
      </w:rPr>
    </w:lvl>
    <w:lvl w:ilvl="3" w:tplc="B82E3A88">
      <w:numFmt w:val="bullet"/>
      <w:lvlText w:val="•"/>
      <w:lvlJc w:val="left"/>
      <w:pPr>
        <w:ind w:left="3570" w:hanging="221"/>
      </w:pPr>
      <w:rPr>
        <w:rFonts w:hint="default"/>
      </w:rPr>
    </w:lvl>
    <w:lvl w:ilvl="4" w:tplc="F0126664">
      <w:numFmt w:val="bullet"/>
      <w:lvlText w:val="•"/>
      <w:lvlJc w:val="left"/>
      <w:pPr>
        <w:ind w:left="4580" w:hanging="221"/>
      </w:pPr>
      <w:rPr>
        <w:rFonts w:hint="default"/>
      </w:rPr>
    </w:lvl>
    <w:lvl w:ilvl="5" w:tplc="60F64BBC">
      <w:numFmt w:val="bullet"/>
      <w:lvlText w:val="•"/>
      <w:lvlJc w:val="left"/>
      <w:pPr>
        <w:ind w:left="5590" w:hanging="221"/>
      </w:pPr>
      <w:rPr>
        <w:rFonts w:hint="default"/>
      </w:rPr>
    </w:lvl>
    <w:lvl w:ilvl="6" w:tplc="F474B504">
      <w:numFmt w:val="bullet"/>
      <w:lvlText w:val="•"/>
      <w:lvlJc w:val="left"/>
      <w:pPr>
        <w:ind w:left="6600" w:hanging="221"/>
      </w:pPr>
      <w:rPr>
        <w:rFonts w:hint="default"/>
      </w:rPr>
    </w:lvl>
    <w:lvl w:ilvl="7" w:tplc="E4262AD0">
      <w:numFmt w:val="bullet"/>
      <w:lvlText w:val="•"/>
      <w:lvlJc w:val="left"/>
      <w:pPr>
        <w:ind w:left="7610" w:hanging="221"/>
      </w:pPr>
      <w:rPr>
        <w:rFonts w:hint="default"/>
      </w:rPr>
    </w:lvl>
    <w:lvl w:ilvl="8" w:tplc="EDEC1384">
      <w:numFmt w:val="bullet"/>
      <w:lvlText w:val="•"/>
      <w:lvlJc w:val="left"/>
      <w:pPr>
        <w:ind w:left="8620" w:hanging="221"/>
      </w:pPr>
      <w:rPr>
        <w:rFonts w:hint="default"/>
      </w:rPr>
    </w:lvl>
  </w:abstractNum>
  <w:abstractNum w:abstractNumId="3" w15:restartNumberingAfterBreak="0">
    <w:nsid w:val="7ADE6F53"/>
    <w:multiLevelType w:val="hybridMultilevel"/>
    <w:tmpl w:val="49942336"/>
    <w:lvl w:ilvl="0" w:tplc="56708CAE">
      <w:start w:val="1"/>
      <w:numFmt w:val="decimal"/>
      <w:lvlText w:val="%1."/>
      <w:lvlJc w:val="left"/>
      <w:pPr>
        <w:ind w:left="555" w:hanging="356"/>
      </w:pPr>
      <w:rPr>
        <w:rFonts w:ascii="Times New Roman" w:eastAsia="Times New Roman" w:hAnsi="Times New Roman" w:cs="Times New Roman" w:hint="default"/>
        <w:w w:val="100"/>
        <w:sz w:val="22"/>
        <w:szCs w:val="22"/>
      </w:rPr>
    </w:lvl>
    <w:lvl w:ilvl="1" w:tplc="9AA88A72">
      <w:start w:val="1"/>
      <w:numFmt w:val="upperLetter"/>
      <w:lvlText w:val="%2)"/>
      <w:lvlJc w:val="left"/>
      <w:pPr>
        <w:ind w:left="914" w:hanging="360"/>
      </w:pPr>
      <w:rPr>
        <w:rFonts w:ascii="Times New Roman" w:eastAsia="Times New Roman" w:hAnsi="Times New Roman" w:cs="Times New Roman" w:hint="default"/>
        <w:spacing w:val="-2"/>
        <w:w w:val="100"/>
        <w:sz w:val="22"/>
        <w:szCs w:val="22"/>
      </w:rPr>
    </w:lvl>
    <w:lvl w:ilvl="2" w:tplc="D43819FC">
      <w:numFmt w:val="bullet"/>
      <w:lvlText w:val="•"/>
      <w:lvlJc w:val="left"/>
      <w:pPr>
        <w:ind w:left="1955" w:hanging="360"/>
      </w:pPr>
      <w:rPr>
        <w:rFonts w:hint="default"/>
      </w:rPr>
    </w:lvl>
    <w:lvl w:ilvl="3" w:tplc="5D3AF79A">
      <w:numFmt w:val="bullet"/>
      <w:lvlText w:val="•"/>
      <w:lvlJc w:val="left"/>
      <w:pPr>
        <w:ind w:left="2995" w:hanging="360"/>
      </w:pPr>
      <w:rPr>
        <w:rFonts w:hint="default"/>
      </w:rPr>
    </w:lvl>
    <w:lvl w:ilvl="4" w:tplc="90AC8208">
      <w:numFmt w:val="bullet"/>
      <w:lvlText w:val="•"/>
      <w:lvlJc w:val="left"/>
      <w:pPr>
        <w:ind w:left="4035" w:hanging="360"/>
      </w:pPr>
      <w:rPr>
        <w:rFonts w:hint="default"/>
      </w:rPr>
    </w:lvl>
    <w:lvl w:ilvl="5" w:tplc="F362B48A">
      <w:numFmt w:val="bullet"/>
      <w:lvlText w:val="•"/>
      <w:lvlJc w:val="left"/>
      <w:pPr>
        <w:ind w:left="5075" w:hanging="360"/>
      </w:pPr>
      <w:rPr>
        <w:rFonts w:hint="default"/>
      </w:rPr>
    </w:lvl>
    <w:lvl w:ilvl="6" w:tplc="C638E08C">
      <w:numFmt w:val="bullet"/>
      <w:lvlText w:val="•"/>
      <w:lvlJc w:val="left"/>
      <w:pPr>
        <w:ind w:left="6115" w:hanging="360"/>
      </w:pPr>
      <w:rPr>
        <w:rFonts w:hint="default"/>
      </w:rPr>
    </w:lvl>
    <w:lvl w:ilvl="7" w:tplc="DC2C19BA">
      <w:numFmt w:val="bullet"/>
      <w:lvlText w:val="•"/>
      <w:lvlJc w:val="left"/>
      <w:pPr>
        <w:ind w:left="7155" w:hanging="360"/>
      </w:pPr>
      <w:rPr>
        <w:rFonts w:hint="default"/>
      </w:rPr>
    </w:lvl>
    <w:lvl w:ilvl="8" w:tplc="6868C11E">
      <w:numFmt w:val="bullet"/>
      <w:lvlText w:val="•"/>
      <w:lvlJc w:val="left"/>
      <w:pPr>
        <w:ind w:left="8195"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D1"/>
    <w:rsid w:val="00053692"/>
    <w:rsid w:val="00060D88"/>
    <w:rsid w:val="00092AF4"/>
    <w:rsid w:val="000D6288"/>
    <w:rsid w:val="000F647A"/>
    <w:rsid w:val="001015EE"/>
    <w:rsid w:val="0011107F"/>
    <w:rsid w:val="00121933"/>
    <w:rsid w:val="00142434"/>
    <w:rsid w:val="001A02CB"/>
    <w:rsid w:val="001B3FD1"/>
    <w:rsid w:val="001B5F1B"/>
    <w:rsid w:val="001B7052"/>
    <w:rsid w:val="001D2F7A"/>
    <w:rsid w:val="001E3155"/>
    <w:rsid w:val="00203E69"/>
    <w:rsid w:val="0023351B"/>
    <w:rsid w:val="00250A3E"/>
    <w:rsid w:val="00286AF8"/>
    <w:rsid w:val="00301BE7"/>
    <w:rsid w:val="00303F0F"/>
    <w:rsid w:val="00315104"/>
    <w:rsid w:val="00372151"/>
    <w:rsid w:val="00396A27"/>
    <w:rsid w:val="003A465F"/>
    <w:rsid w:val="003D61C4"/>
    <w:rsid w:val="003F0C3F"/>
    <w:rsid w:val="004522BE"/>
    <w:rsid w:val="004931FD"/>
    <w:rsid w:val="004D171E"/>
    <w:rsid w:val="004D2D9C"/>
    <w:rsid w:val="00515B82"/>
    <w:rsid w:val="005918A8"/>
    <w:rsid w:val="005A0F38"/>
    <w:rsid w:val="00634FD4"/>
    <w:rsid w:val="0063778C"/>
    <w:rsid w:val="006602A5"/>
    <w:rsid w:val="00677792"/>
    <w:rsid w:val="00693E73"/>
    <w:rsid w:val="0069408D"/>
    <w:rsid w:val="006C4EEC"/>
    <w:rsid w:val="006D332C"/>
    <w:rsid w:val="006E0B91"/>
    <w:rsid w:val="006E3628"/>
    <w:rsid w:val="007655EF"/>
    <w:rsid w:val="00782A51"/>
    <w:rsid w:val="007B5B91"/>
    <w:rsid w:val="007F4BA4"/>
    <w:rsid w:val="00826970"/>
    <w:rsid w:val="00854AE3"/>
    <w:rsid w:val="008C199D"/>
    <w:rsid w:val="00972CD6"/>
    <w:rsid w:val="00975FCD"/>
    <w:rsid w:val="00A16105"/>
    <w:rsid w:val="00A16F59"/>
    <w:rsid w:val="00A34D86"/>
    <w:rsid w:val="00A506F1"/>
    <w:rsid w:val="00A61ED9"/>
    <w:rsid w:val="00A91A5C"/>
    <w:rsid w:val="00A93734"/>
    <w:rsid w:val="00AF53DD"/>
    <w:rsid w:val="00AF7EC0"/>
    <w:rsid w:val="00B665AB"/>
    <w:rsid w:val="00B8298B"/>
    <w:rsid w:val="00BA0570"/>
    <w:rsid w:val="00C2180F"/>
    <w:rsid w:val="00C2211B"/>
    <w:rsid w:val="00C87D2D"/>
    <w:rsid w:val="00C96080"/>
    <w:rsid w:val="00C97A35"/>
    <w:rsid w:val="00CB0C7A"/>
    <w:rsid w:val="00CF1661"/>
    <w:rsid w:val="00CF6809"/>
    <w:rsid w:val="00D25B77"/>
    <w:rsid w:val="00D94711"/>
    <w:rsid w:val="00DA573E"/>
    <w:rsid w:val="00DF1399"/>
    <w:rsid w:val="00E3110A"/>
    <w:rsid w:val="00E756F3"/>
    <w:rsid w:val="00EA2275"/>
    <w:rsid w:val="00EB5CD6"/>
    <w:rsid w:val="00F156D2"/>
    <w:rsid w:val="00F3107D"/>
    <w:rsid w:val="00F36BF8"/>
    <w:rsid w:val="00F5721D"/>
    <w:rsid w:val="00F63887"/>
    <w:rsid w:val="00F92778"/>
    <w:rsid w:val="00F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9A57"/>
  <w15:docId w15:val="{0FD9B06E-6013-48B3-B24F-4D4A46BF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6"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51B"/>
    <w:pPr>
      <w:tabs>
        <w:tab w:val="center" w:pos="4680"/>
        <w:tab w:val="right" w:pos="9360"/>
      </w:tabs>
    </w:pPr>
  </w:style>
  <w:style w:type="character" w:customStyle="1" w:styleId="HeaderChar">
    <w:name w:val="Header Char"/>
    <w:basedOn w:val="DefaultParagraphFont"/>
    <w:link w:val="Header"/>
    <w:uiPriority w:val="99"/>
    <w:rsid w:val="0023351B"/>
    <w:rPr>
      <w:rFonts w:ascii="Times New Roman" w:eastAsia="Times New Roman" w:hAnsi="Times New Roman" w:cs="Times New Roman"/>
    </w:rPr>
  </w:style>
  <w:style w:type="paragraph" w:styleId="Footer">
    <w:name w:val="footer"/>
    <w:basedOn w:val="Normal"/>
    <w:link w:val="FooterChar"/>
    <w:uiPriority w:val="99"/>
    <w:unhideWhenUsed/>
    <w:rsid w:val="0023351B"/>
    <w:pPr>
      <w:tabs>
        <w:tab w:val="center" w:pos="4680"/>
        <w:tab w:val="right" w:pos="9360"/>
      </w:tabs>
    </w:pPr>
  </w:style>
  <w:style w:type="character" w:customStyle="1" w:styleId="FooterChar">
    <w:name w:val="Footer Char"/>
    <w:basedOn w:val="DefaultParagraphFont"/>
    <w:link w:val="Footer"/>
    <w:uiPriority w:val="99"/>
    <w:rsid w:val="0023351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9408D"/>
    <w:rPr>
      <w:sz w:val="16"/>
      <w:szCs w:val="16"/>
    </w:rPr>
  </w:style>
  <w:style w:type="paragraph" w:styleId="CommentText">
    <w:name w:val="annotation text"/>
    <w:basedOn w:val="Normal"/>
    <w:link w:val="CommentTextChar"/>
    <w:uiPriority w:val="99"/>
    <w:semiHidden/>
    <w:unhideWhenUsed/>
    <w:rsid w:val="0069408D"/>
    <w:rPr>
      <w:sz w:val="20"/>
      <w:szCs w:val="20"/>
    </w:rPr>
  </w:style>
  <w:style w:type="character" w:customStyle="1" w:styleId="CommentTextChar">
    <w:name w:val="Comment Text Char"/>
    <w:basedOn w:val="DefaultParagraphFont"/>
    <w:link w:val="CommentText"/>
    <w:uiPriority w:val="99"/>
    <w:semiHidden/>
    <w:rsid w:val="006940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408D"/>
    <w:rPr>
      <w:b/>
      <w:bCs/>
    </w:rPr>
  </w:style>
  <w:style w:type="character" w:customStyle="1" w:styleId="CommentSubjectChar">
    <w:name w:val="Comment Subject Char"/>
    <w:basedOn w:val="CommentTextChar"/>
    <w:link w:val="CommentSubject"/>
    <w:uiPriority w:val="99"/>
    <w:semiHidden/>
    <w:rsid w:val="006940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408D"/>
    <w:rPr>
      <w:sz w:val="18"/>
      <w:szCs w:val="18"/>
    </w:rPr>
  </w:style>
  <w:style w:type="character" w:customStyle="1" w:styleId="BalloonTextChar">
    <w:name w:val="Balloon Text Char"/>
    <w:basedOn w:val="DefaultParagraphFont"/>
    <w:link w:val="BalloonText"/>
    <w:uiPriority w:val="99"/>
    <w:semiHidden/>
    <w:rsid w:val="0069408D"/>
    <w:rPr>
      <w:rFonts w:ascii="Times New Roman" w:eastAsia="Times New Roman" w:hAnsi="Times New Roman" w:cs="Times New Roman"/>
      <w:sz w:val="18"/>
      <w:szCs w:val="18"/>
    </w:rPr>
  </w:style>
  <w:style w:type="table" w:styleId="TableGrid">
    <w:name w:val="Table Grid"/>
    <w:basedOn w:val="TableNormal"/>
    <w:uiPriority w:val="39"/>
    <w:rsid w:val="0031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4" Type="http://schemas.openxmlformats.org/officeDocument/2006/relationships/webSettings" Target="webSettings.xml"/><Relationship Id="rId14" Type="http://schemas.openxmlformats.org/officeDocument/2006/relationships/image" Target="media/image5.png"/><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Roshini Ramachandran</dc:creator>
  <cp:lastModifiedBy>Roshini Ramachandran</cp:lastModifiedBy>
  <cp:revision>5</cp:revision>
  <dcterms:created xsi:type="dcterms:W3CDTF">2020-12-18T03:17:00Z</dcterms:created>
  <dcterms:modified xsi:type="dcterms:W3CDTF">2020-12-18T03:20:00Z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17 for Word</vt:lpwstr>
  </property>
  <property fmtid="{D5CDD505-2E9C-101B-9397-08002B2CF9AE}" pid="4" name="LastSaved">
    <vt:filetime>2020-01-23T00:00:00Z</vt:filetime>
  </property>
</Properties>
</file>